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35" w:rsidRPr="00155235" w:rsidRDefault="00155235" w:rsidP="00155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55235">
        <w:rPr>
          <w:rFonts w:ascii="Arial" w:eastAsia="Times New Roman" w:hAnsi="Arial" w:cs="Arial"/>
          <w:b/>
          <w:bCs/>
          <w:color w:val="000000"/>
          <w:sz w:val="20"/>
          <w:szCs w:val="20"/>
        </w:rPr>
        <w:t>Bronze Tier </w:t>
      </w:r>
    </w:p>
    <w:p w:rsidR="00155235" w:rsidRPr="00D71E1E" w:rsidRDefault="00155235" w:rsidP="00D71E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tickets – 6,200 impressions</w:t>
      </w:r>
    </w:p>
    <w:p w:rsidR="00155235" w:rsidRPr="00D71E1E" w:rsidRDefault="00155235" w:rsidP="00D71E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flyers – 10,000 impressions</w:t>
      </w:r>
    </w:p>
    <w:p w:rsidR="00155235" w:rsidRPr="00D71E1E" w:rsidRDefault="00155235" w:rsidP="00D71E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Before, During, and After the show on Digital media screens within venue</w:t>
      </w:r>
    </w:p>
    <w:p w:rsidR="00155235" w:rsidRPr="00D71E1E" w:rsidRDefault="00155235" w:rsidP="00D71E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Logo Wall forward entry area</w:t>
      </w:r>
    </w:p>
    <w:p w:rsidR="00155235" w:rsidRPr="00D71E1E" w:rsidRDefault="00155235" w:rsidP="00D71E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Social Media endorsements twice a day for 30 days – 200k impressions impressions from combined social media outlets (Facebook, Twitter, Instagram, Google Plus, Blogger)</w:t>
      </w:r>
    </w:p>
    <w:p w:rsidR="00155235" w:rsidRPr="00D71E1E" w:rsidRDefault="00155235" w:rsidP="00D71E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our website PhillySpotlight.com 50k Impressions</w:t>
      </w:r>
    </w:p>
    <w:p w:rsidR="00155235" w:rsidRPr="00155235" w:rsidRDefault="00155235" w:rsidP="00155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55235" w:rsidRPr="00155235" w:rsidRDefault="00155235" w:rsidP="00155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55235">
        <w:rPr>
          <w:rFonts w:ascii="Arial" w:eastAsia="Times New Roman" w:hAnsi="Arial" w:cs="Arial"/>
          <w:b/>
          <w:bCs/>
          <w:color w:val="000000"/>
          <w:sz w:val="20"/>
          <w:szCs w:val="20"/>
        </w:rPr>
        <w:t>Silver Tier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tickets – 6,200 impressions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flyers – 10,000 impressions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Jumbo Tron Digital Billboard (outside venue) – 60,000 impressions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Logo Wall in front entry area 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displayed Before, During, and After the show on digital media screens within venue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Radio endorsements on three stations Praise 103.9, Gospel Highway 11, WDAS FM – over 1.5 million impressions over 30 days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Social Media endorsement/posts 3 times a day for 30 days – 200k impressions from combined social media outlets (Facebook, Twitter, Instagram, Google Plus, Blogger) 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2 complimentary VIP tickets to the show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our website PhillySpotlight.com 100k Impressions</w:t>
      </w:r>
    </w:p>
    <w:p w:rsidR="00155235" w:rsidRPr="00D71E1E" w:rsidRDefault="00155235" w:rsidP="00D71E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71E1E">
        <w:rPr>
          <w:rFonts w:ascii="Arial" w:eastAsia="Times New Roman" w:hAnsi="Arial" w:cs="Arial"/>
          <w:color w:val="000000"/>
          <w:sz w:val="20"/>
          <w:szCs w:val="20"/>
        </w:rPr>
        <w:t>Logo visibility on All Promotional videos</w:t>
      </w:r>
    </w:p>
    <w:p w:rsidR="00155235" w:rsidRPr="00155235" w:rsidRDefault="00155235" w:rsidP="0015523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55235" w:rsidRPr="00155235" w:rsidRDefault="00155235" w:rsidP="00155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55235">
        <w:rPr>
          <w:rFonts w:ascii="Arial" w:eastAsia="Times New Roman" w:hAnsi="Arial" w:cs="Arial"/>
          <w:b/>
          <w:bCs/>
          <w:color w:val="000000"/>
          <w:sz w:val="20"/>
          <w:szCs w:val="20"/>
        </w:rPr>
        <w:t>Gold Tier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Logo visibility on concert tickets – 6,200 impressions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Logo visibility on flyers – 10,000 impressions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 xml:space="preserve">Logo visibility on </w:t>
      </w:r>
      <w:r w:rsidRPr="004A6608">
        <w:rPr>
          <w:rFonts w:ascii="Arial" w:eastAsia="Times New Roman" w:hAnsi="Arial" w:cs="Arial"/>
          <w:color w:val="000000"/>
          <w:sz w:val="20"/>
          <w:szCs w:val="20"/>
        </w:rPr>
        <w:t xml:space="preserve">Jumbo Tron </w:t>
      </w:r>
      <w:r w:rsidRPr="004A6608">
        <w:rPr>
          <w:rFonts w:ascii="Arial" w:eastAsia="Times New Roman" w:hAnsi="Arial" w:cs="Arial"/>
          <w:color w:val="000000"/>
          <w:sz w:val="20"/>
          <w:szCs w:val="20"/>
        </w:rPr>
        <w:t>Digital Billboard (outside venue) – 60,000 impressions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Logo visibility on Logo Wall in Forward entry area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Logo visibility displayed Before, During, and After the show on media screens within venue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Radio endorsements on three stations Praise 103.9, Gospel Highway 11, WDAS FM – over 1.5 million impressions over 30 days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Social Media endorsement/posts 4 times per day for 30 days – 500k impressions from combined social media outlets (Facebook, Twitter, Instagram, Google Plus, Blogger)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Company table at the show (Optional)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5 complimentary VIP tickets &amp; Backstage passes to the show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Logo Visibility on all Print Ads, Philly.com, The Philadelphia Inquirer, The Tribune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Logo Visibility on our website PhillySpotlight.com 2500k Impressions 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Title Sponsor Logo visibility on All Promotional videos</w:t>
      </w:r>
    </w:p>
    <w:p w:rsidR="00155235" w:rsidRPr="004A6608" w:rsidRDefault="00155235" w:rsidP="004A660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A6608">
        <w:rPr>
          <w:rFonts w:ascii="Arial" w:eastAsia="Times New Roman" w:hAnsi="Arial" w:cs="Arial"/>
          <w:color w:val="000000"/>
          <w:sz w:val="20"/>
          <w:szCs w:val="20"/>
        </w:rPr>
        <w:t>Personal thank you and endorsement of product or services by the MC at the end of the show.   </w:t>
      </w:r>
    </w:p>
    <w:p w:rsidR="00155235" w:rsidRDefault="00155235" w:rsidP="00155235">
      <w:bookmarkStart w:id="0" w:name="_GoBack"/>
      <w:bookmarkEnd w:id="0"/>
    </w:p>
    <w:sectPr w:rsidR="00155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E91"/>
    <w:multiLevelType w:val="hybridMultilevel"/>
    <w:tmpl w:val="53DA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67E01"/>
    <w:multiLevelType w:val="hybridMultilevel"/>
    <w:tmpl w:val="99DE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A1FF5"/>
    <w:multiLevelType w:val="hybridMultilevel"/>
    <w:tmpl w:val="4F0A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5A77"/>
    <w:multiLevelType w:val="hybridMultilevel"/>
    <w:tmpl w:val="9E60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23"/>
    <w:rsid w:val="00126D60"/>
    <w:rsid w:val="00155235"/>
    <w:rsid w:val="004A6608"/>
    <w:rsid w:val="0054230F"/>
    <w:rsid w:val="007B175A"/>
    <w:rsid w:val="00AA3623"/>
    <w:rsid w:val="00D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4334"/>
  <w15:chartTrackingRefBased/>
  <w15:docId w15:val="{186E090E-15BB-4936-BF95-7B25790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2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5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James</dc:creator>
  <cp:keywords/>
  <dc:description/>
  <cp:lastModifiedBy>Isaiah James</cp:lastModifiedBy>
  <cp:revision>1</cp:revision>
  <dcterms:created xsi:type="dcterms:W3CDTF">2016-04-30T19:30:00Z</dcterms:created>
  <dcterms:modified xsi:type="dcterms:W3CDTF">2016-05-02T02:57:00Z</dcterms:modified>
</cp:coreProperties>
</file>