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D1260" w:rsidRDefault="009D1260" w:rsidP="009D1260">
      <w:r w:rsidRPr="009D1260">
        <w:t>Chapter 11: Powers of Congress</w:t>
      </w:r>
      <w:r w:rsidRPr="009D1260">
        <w:br/>
        <w:t>Section 3</w:t>
      </w:r>
    </w:p>
    <w:p w:rsidR="00000000" w:rsidRPr="009D1260" w:rsidRDefault="009D1260" w:rsidP="009D1260">
      <w:r w:rsidRPr="009D1260">
        <w:t>Objectives</w:t>
      </w:r>
    </w:p>
    <w:p w:rsidR="00000000" w:rsidRPr="009D1260" w:rsidRDefault="009D1260" w:rsidP="009D1260">
      <w:pPr>
        <w:numPr>
          <w:ilvl w:val="0"/>
          <w:numId w:val="2"/>
        </w:numPr>
      </w:pPr>
      <w:r w:rsidRPr="009D1260">
        <w:t xml:space="preserve">Explain how the Necessary and Proper Clause gives Congress flexibility in lawmaking. </w:t>
      </w:r>
    </w:p>
    <w:p w:rsidR="00000000" w:rsidRPr="009D1260" w:rsidRDefault="009D1260" w:rsidP="009D1260">
      <w:pPr>
        <w:numPr>
          <w:ilvl w:val="0"/>
          <w:numId w:val="2"/>
        </w:numPr>
      </w:pPr>
      <w:r w:rsidRPr="009D1260">
        <w:t>Compare the strict construction and</w:t>
      </w:r>
      <w:r w:rsidRPr="009D1260">
        <w:t xml:space="preserve"> liberal construction positions on the scope of congressional power.</w:t>
      </w:r>
    </w:p>
    <w:p w:rsidR="00000000" w:rsidRPr="009D1260" w:rsidRDefault="009D1260" w:rsidP="009D1260">
      <w:pPr>
        <w:numPr>
          <w:ilvl w:val="0"/>
          <w:numId w:val="2"/>
        </w:numPr>
      </w:pPr>
      <w:r w:rsidRPr="009D1260">
        <w:t xml:space="preserve">Describe the ways in which the implied powers have been applied. </w:t>
      </w:r>
    </w:p>
    <w:p w:rsidR="00000000" w:rsidRPr="009D1260" w:rsidRDefault="009D1260" w:rsidP="009D1260">
      <w:r w:rsidRPr="009D1260">
        <w:t>Key Terms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Necessary and Proper Clause</w:t>
      </w:r>
      <w:r w:rsidRPr="009D1260">
        <w:t xml:space="preserve">: </w:t>
      </w:r>
      <w:r w:rsidRPr="009D1260">
        <w:t xml:space="preserve">the final clause of Article I, Section 8 in the Constitution, which gives Congress the power to make all laws “necessary and proper” for carrying out its expressed powers; also called the </w:t>
      </w:r>
      <w:r w:rsidRPr="009D1260">
        <w:t>Elastic Clause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strict constructionist</w:t>
      </w:r>
      <w:r w:rsidRPr="009D1260">
        <w:t>: someone who ar</w:t>
      </w:r>
      <w:r w:rsidRPr="009D1260">
        <w:t xml:space="preserve">gues that Congress can use only those implied powers </w:t>
      </w:r>
      <w:r w:rsidRPr="009D1260">
        <w:rPr>
          <w:i/>
          <w:iCs/>
        </w:rPr>
        <w:t>absolutely necessary</w:t>
      </w:r>
      <w:r w:rsidRPr="009D1260">
        <w:t xml:space="preserve"> to carry out its expressed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liberal constructionist</w:t>
      </w:r>
      <w:r w:rsidRPr="009D1260">
        <w:t xml:space="preserve">: </w:t>
      </w:r>
      <w:r w:rsidRPr="009D1260">
        <w:t>someone who argues that the Constitution gives Congress very broad implied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consensus</w:t>
      </w:r>
      <w:r w:rsidRPr="009D1260">
        <w:t xml:space="preserve">: </w:t>
      </w:r>
      <w:r w:rsidRPr="009D1260">
        <w:t xml:space="preserve">a general agreement among the majority 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appropriate</w:t>
      </w:r>
      <w:r w:rsidRPr="009D1260">
        <w:t xml:space="preserve">: </w:t>
      </w:r>
      <w:r w:rsidRPr="009D1260">
        <w:t>to assign to a particular use; C</w:t>
      </w:r>
      <w:r w:rsidRPr="009D1260">
        <w:t>ongress appropriates billions of dollars to programs such as education, unemployment compensation, and Social Security</w:t>
      </w:r>
    </w:p>
    <w:p w:rsidR="00000000" w:rsidRPr="009D1260" w:rsidRDefault="009D1260" w:rsidP="009D1260">
      <w:r w:rsidRPr="009D1260">
        <w:t>Introduction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How has the doctrine of implied powers increased the powers of Congress?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>The Necessary and Proper Clause (Found in one of t</w:t>
      </w:r>
      <w:r w:rsidRPr="009D1260">
        <w:t>he expressed powers) has been interpreted in a way that gives Congress many powers not specifically mentioned in the Constitution.</w:t>
      </w:r>
    </w:p>
    <w:p w:rsidR="00000000" w:rsidRPr="009D1260" w:rsidRDefault="009D1260" w:rsidP="009D1260">
      <w:pPr>
        <w:numPr>
          <w:ilvl w:val="2"/>
          <w:numId w:val="3"/>
        </w:numPr>
      </w:pPr>
      <w:r w:rsidRPr="009D1260">
        <w:t>For example, the Commerce Clause has been interpreted to le</w:t>
      </w:r>
      <w:r w:rsidRPr="009D1260">
        <w:t>t Congress pass laws on many economic activities.</w:t>
      </w:r>
    </w:p>
    <w:p w:rsidR="00000000" w:rsidRPr="009D1260" w:rsidRDefault="009D1260" w:rsidP="009D1260">
      <w:r w:rsidRPr="009D1260">
        <w:t>Necessary and Proper Clause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The final clause of Article I, Section 8 of th</w:t>
      </w:r>
      <w:r w:rsidRPr="009D1260">
        <w:t>e Constitution says Congress has the power: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 xml:space="preserve">“To make all Laws </w:t>
      </w:r>
      <w:r w:rsidRPr="009D1260">
        <w:rPr>
          <w:b/>
          <w:bCs/>
        </w:rPr>
        <w:t>which shall be necessary and proper</w:t>
      </w:r>
      <w:r w:rsidRPr="009D1260">
        <w:t xml:space="preserve"> for carrying into Execution the foregoing Powers, and all other Powers vested by this Constitution in the Government of the United States, or in any Department or Officer thereof.”</w:t>
      </w:r>
    </w:p>
    <w:p w:rsidR="00000000" w:rsidRPr="009D1260" w:rsidRDefault="009D1260" w:rsidP="009D1260">
      <w:r w:rsidRPr="009D1260">
        <w:t>Implied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Also called the </w:t>
      </w:r>
      <w:r w:rsidRPr="009D1260">
        <w:rPr>
          <w:b/>
          <w:bCs/>
        </w:rPr>
        <w:t>Elastic Clause</w:t>
      </w:r>
      <w:r w:rsidRPr="009D1260">
        <w:t>, this clause allows Congress to decide how it should carry out the many powers given to it by the Constitution.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In doing so, Congress has given itself implied powers not</w:t>
      </w:r>
      <w:r w:rsidRPr="009D1260">
        <w:t xml:space="preserve"> mentioned in the Constitution. It has argued that these implied powers are needed to fulfill its other duties.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lastRenderedPageBreak/>
        <w:t>For example, the Commerce Clause has been interpreted to let Congress pass law</w:t>
      </w:r>
      <w:r w:rsidRPr="009D1260">
        <w:t>s on many economic activities.</w:t>
      </w:r>
    </w:p>
    <w:p w:rsidR="00000000" w:rsidRPr="009D1260" w:rsidRDefault="009D1260" w:rsidP="009D1260">
      <w:r w:rsidRPr="009D1260">
        <w:t>Implied Powers of Congress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Many of the laws of Congress makes today stem from the Necessary and Proper Clause. 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The Framers could not have made provis</w:t>
      </w:r>
      <w:r w:rsidRPr="009D1260">
        <w:t xml:space="preserve">ions for every situation that might arise in the modern world. 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>Without its implied powers, how effectively could Congress address new situations?</w:t>
      </w:r>
    </w:p>
    <w:p w:rsidR="00000000" w:rsidRPr="009D1260" w:rsidRDefault="009D1260" w:rsidP="009D1260">
      <w:r w:rsidRPr="009D1260">
        <w:t>Strict Construction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What was the argument of the </w:t>
      </w:r>
      <w:r w:rsidRPr="009D1260">
        <w:t>strict constructionists</w:t>
      </w:r>
      <w:r w:rsidRPr="009D1260">
        <w:t xml:space="preserve">?  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rPr>
          <w:b/>
          <w:bCs/>
        </w:rPr>
        <w:t>Anti-Federalists</w:t>
      </w:r>
      <w:r w:rsidRPr="009D1260">
        <w:t xml:space="preserve"> supported strict construction, arguing that Congress should only be able to use implied powers that are absolutely necessary to carry out its expressed powers.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rPr>
          <w:b/>
          <w:bCs/>
        </w:rPr>
        <w:t>Strict constructionists</w:t>
      </w:r>
      <w:r w:rsidRPr="009D1260">
        <w:t xml:space="preserve"> </w:t>
      </w:r>
      <w:r w:rsidRPr="009D1260">
        <w:t>such as Thomas Jeffer</w:t>
      </w:r>
      <w:r w:rsidRPr="009D1260">
        <w:t>son wanted to protect the independence and power of state governments from a national government with too many implied powers.</w:t>
      </w:r>
    </w:p>
    <w:p w:rsidR="00000000" w:rsidRPr="009D1260" w:rsidRDefault="009D1260" w:rsidP="009D1260">
      <w:r w:rsidRPr="009D1260">
        <w:t>Liberal Construction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Liberal constructionists took the Federalist view that the Constitution should be interpreted broadly, strengthening the national government by giving it a wide range of implied powers.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The Supreme Court upheld the idea of implied powers in </w:t>
      </w:r>
      <w:r w:rsidRPr="009D1260">
        <w:rPr>
          <w:i/>
          <w:iCs/>
        </w:rPr>
        <w:t xml:space="preserve">McCulloch </w:t>
      </w:r>
      <w:r w:rsidRPr="009D1260">
        <w:t xml:space="preserve">v. </w:t>
      </w:r>
      <w:r w:rsidRPr="009D1260">
        <w:rPr>
          <w:i/>
          <w:iCs/>
        </w:rPr>
        <w:t xml:space="preserve">Maryland </w:t>
      </w:r>
      <w:r w:rsidRPr="009D1260">
        <w:t xml:space="preserve">in 1818. 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>Since then, the liberal constructionist view has dominated and federal po</w:t>
      </w:r>
      <w:r w:rsidRPr="009D1260">
        <w:t xml:space="preserve">wer has grown. </w:t>
      </w:r>
    </w:p>
    <w:p w:rsidR="00000000" w:rsidRPr="009D1260" w:rsidRDefault="009D1260" w:rsidP="009D1260">
      <w:r w:rsidRPr="009D1260">
        <w:t>Expanding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Major crises have placed more responsibility on the national government.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Citizens have demanded more services from the government.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>Congress established the United States Border Patrol to guard the nation’s borders.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Congress, the President, and the </w:t>
      </w:r>
      <w:r w:rsidRPr="009D1260">
        <w:t>Supreme Court have all supported increased powers for the national government.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Implied powers allow the federal government to adapt to changes in society and technology that the Framers coul</w:t>
      </w:r>
      <w:r w:rsidRPr="009D1260">
        <w:t>d not have anticipated.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For example, while Education is an area expressly delegated to the States, Congress has used its implied powers to make legislation affecting schools. (C C)</w:t>
      </w:r>
    </w:p>
    <w:p w:rsidR="00000000" w:rsidRPr="009D1260" w:rsidRDefault="009D1260" w:rsidP="009D1260">
      <w:r w:rsidRPr="009D1260">
        <w:t>Congress and Education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>Title III of the Civil Rights Act</w:t>
      </w:r>
      <w:r w:rsidRPr="009D1260">
        <w:t xml:space="preserve"> authorized the attorney general to issue civil suits against discriminatory school in the United States.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t xml:space="preserve">Title IX of the </w:t>
      </w:r>
      <w:r w:rsidRPr="009D1260">
        <w:rPr>
          <w:b/>
          <w:bCs/>
        </w:rPr>
        <w:t>Education Amendments to the Civil Rights Act</w:t>
      </w:r>
      <w:r w:rsidRPr="009D1260">
        <w:t xml:space="preserve"> forbids gender discrimination in federally funded education programs.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rPr>
          <w:b/>
          <w:bCs/>
        </w:rPr>
        <w:lastRenderedPageBreak/>
        <w:t>The Ind</w:t>
      </w:r>
      <w:r w:rsidRPr="009D1260">
        <w:rPr>
          <w:b/>
          <w:bCs/>
        </w:rPr>
        <w:t>ividuals with Disabilities Education Act</w:t>
      </w:r>
      <w:r w:rsidRPr="009D1260">
        <w:t xml:space="preserve"> is designed to prevent discrimination and enable individuals with disabilities to participate fully in all aspects of education.</w:t>
      </w:r>
    </w:p>
    <w:p w:rsidR="00000000" w:rsidRPr="009D1260" w:rsidRDefault="009D1260" w:rsidP="009D1260">
      <w:r w:rsidRPr="009D1260">
        <w:t>Implied Powers in Practice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Implied powers have most often been connected to the commerce power, the power to tax and spend, and the war powers</w:t>
      </w:r>
      <w:r w:rsidRPr="009D1260">
        <w:t xml:space="preserve">. 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Congress can levy a wide range of taxes and assign federal money to be spent on improving the general welfare through a variety of services like Social Security or Medicare.</w:t>
      </w:r>
    </w:p>
    <w:p w:rsidR="00000000" w:rsidRPr="009D1260" w:rsidRDefault="009D1260" w:rsidP="009D1260">
      <w:r w:rsidRPr="009D1260">
        <w:t>Limits on Implied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Congress cannot simply grant itself a power because such a power would benefit the public or the United States. 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An implied power must be based in some way on the expressed powers of the Constitution.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Implied powers cannot violate the C</w:t>
      </w:r>
      <w:r w:rsidRPr="009D1260">
        <w:t>onstitution.</w:t>
      </w:r>
    </w:p>
    <w:p w:rsidR="00000000" w:rsidRPr="009D1260" w:rsidRDefault="009D1260" w:rsidP="009D1260">
      <w:r w:rsidRPr="009D1260">
        <w:t>The Commerce Power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>The Commerce Clause is now defined to include the production, buying, and selling of goods a</w:t>
      </w:r>
      <w:r w:rsidRPr="009D1260">
        <w:t>s well as the transportation of people and goods.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 xml:space="preserve">Using implied powers derived from the Commerce Clause, Congress can </w:t>
      </w:r>
      <w:r w:rsidRPr="009D1260">
        <w:rPr>
          <w:b/>
          <w:bCs/>
        </w:rPr>
        <w:t xml:space="preserve">regulate manufacturing, wages, food and drugs, </w:t>
      </w:r>
      <w:r w:rsidRPr="009D1260">
        <w:t>and</w:t>
      </w:r>
      <w:r w:rsidRPr="009D1260">
        <w:rPr>
          <w:b/>
          <w:bCs/>
        </w:rPr>
        <w:t xml:space="preserve"> more</w:t>
      </w:r>
      <w:r w:rsidRPr="009D1260">
        <w:t xml:space="preserve">. 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 xml:space="preserve">Congress can also build </w:t>
      </w:r>
      <w:r w:rsidRPr="009D1260">
        <w:rPr>
          <w:b/>
          <w:bCs/>
        </w:rPr>
        <w:t xml:space="preserve">interstate </w:t>
      </w:r>
      <w:proofErr w:type="gramStart"/>
      <w:r w:rsidRPr="009D1260">
        <w:rPr>
          <w:b/>
          <w:bCs/>
        </w:rPr>
        <w:t>highways,</w:t>
      </w:r>
      <w:proofErr w:type="gramEnd"/>
      <w:r w:rsidRPr="009D1260">
        <w:rPr>
          <w:b/>
          <w:bCs/>
        </w:rPr>
        <w:t xml:space="preserve"> set consumer protection laws,</w:t>
      </w:r>
      <w:r w:rsidRPr="009D1260">
        <w:t xml:space="preserve"> and </w:t>
      </w:r>
      <w:r w:rsidRPr="009D1260">
        <w:rPr>
          <w:b/>
          <w:bCs/>
        </w:rPr>
        <w:t xml:space="preserve">protect the environment. </w:t>
      </w:r>
    </w:p>
    <w:p w:rsidR="00000000" w:rsidRPr="009D1260" w:rsidRDefault="009D1260" w:rsidP="009D1260">
      <w:r w:rsidRPr="009D1260">
        <w:t>War Powers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Congress can do whatever is needed to carry out its war power, except violate another part of the Constitution. </w:t>
      </w:r>
    </w:p>
    <w:p w:rsidR="00000000" w:rsidRPr="009D1260" w:rsidRDefault="009D1260" w:rsidP="009D1260">
      <w:pPr>
        <w:numPr>
          <w:ilvl w:val="0"/>
          <w:numId w:val="3"/>
        </w:numPr>
      </w:pPr>
      <w:r w:rsidRPr="009D1260">
        <w:t xml:space="preserve">Congress created the draft based on its implied war powers. </w:t>
      </w:r>
    </w:p>
    <w:p w:rsidR="00000000" w:rsidRPr="009D1260" w:rsidRDefault="009D1260" w:rsidP="009D1260">
      <w:pPr>
        <w:numPr>
          <w:ilvl w:val="1"/>
          <w:numId w:val="3"/>
        </w:numPr>
      </w:pPr>
      <w:r w:rsidRPr="009D1260">
        <w:t>To which power does this cartoon refer?</w:t>
      </w:r>
    </w:p>
    <w:p w:rsidR="005B34C6" w:rsidRDefault="009D1260">
      <w:bookmarkStart w:id="0" w:name="_GoBack"/>
      <w:bookmarkEnd w:id="0"/>
    </w:p>
    <w:sectPr w:rsidR="005B34C6" w:rsidSect="009D12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4CD"/>
    <w:multiLevelType w:val="hybridMultilevel"/>
    <w:tmpl w:val="56D815CA"/>
    <w:lvl w:ilvl="0" w:tplc="4E8A88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36D0D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B28E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64BB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2A2F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C4FB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61C8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0E9A2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A2552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396097"/>
    <w:multiLevelType w:val="hybridMultilevel"/>
    <w:tmpl w:val="7E0C18B6"/>
    <w:lvl w:ilvl="0" w:tplc="3CA27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3AA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21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EF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E1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41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26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E9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26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D4CF8"/>
    <w:multiLevelType w:val="hybridMultilevel"/>
    <w:tmpl w:val="033447C8"/>
    <w:lvl w:ilvl="0" w:tplc="45EA73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EAACEC">
      <w:start w:val="49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685886">
      <w:start w:val="495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C989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72447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E423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9820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D442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F604E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60"/>
    <w:rsid w:val="00974755"/>
    <w:rsid w:val="009D1260"/>
    <w:rsid w:val="00E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90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53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8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4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89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6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1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22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1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62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7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42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6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56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8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54">
          <w:marLeft w:val="17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46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88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76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90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06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3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28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086">
          <w:marLeft w:val="86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8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1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55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29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1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6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81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87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6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12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44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44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219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14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92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07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19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4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8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28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38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087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76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4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50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47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06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08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14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83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34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1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799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20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05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65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REMC Association of Michigan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Asiala</dc:creator>
  <cp:lastModifiedBy>Joel Asiala</cp:lastModifiedBy>
  <cp:revision>1</cp:revision>
  <dcterms:created xsi:type="dcterms:W3CDTF">2014-04-14T13:55:00Z</dcterms:created>
  <dcterms:modified xsi:type="dcterms:W3CDTF">2014-04-14T13:56:00Z</dcterms:modified>
</cp:coreProperties>
</file>