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43" w:rsidRDefault="009B3343" w:rsidP="00213220">
      <w:pPr>
        <w:jc w:val="center"/>
        <w:rPr>
          <w:rFonts w:ascii="Calibri" w:eastAsia="Calibri" w:hAnsi="Calibri" w:cs="Calibri"/>
          <w:b/>
          <w:bCs/>
          <w:color w:val="002060"/>
          <w:sz w:val="40"/>
          <w:szCs w:val="40"/>
        </w:rPr>
      </w:pPr>
      <w:r>
        <w:rPr>
          <w:rFonts w:ascii="Calibri" w:eastAsia="Calibri" w:hAnsi="Calibri" w:cs="Calibri"/>
          <w:b/>
          <w:bCs/>
          <w:noProof/>
          <w:color w:val="002060"/>
          <w:sz w:val="40"/>
          <w:szCs w:val="40"/>
          <w:lang w:eastAsia="en-AU"/>
        </w:rPr>
        <w:drawing>
          <wp:inline distT="0" distB="0" distL="0" distR="0">
            <wp:extent cx="1778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RV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1175" cy="537353"/>
                    </a:xfrm>
                    <a:prstGeom prst="rect">
                      <a:avLst/>
                    </a:prstGeom>
                  </pic:spPr>
                </pic:pic>
              </a:graphicData>
            </a:graphic>
          </wp:inline>
        </w:drawing>
      </w:r>
    </w:p>
    <w:p w:rsidR="00213220" w:rsidRPr="00213220" w:rsidRDefault="00213220" w:rsidP="00213220">
      <w:pPr>
        <w:jc w:val="center"/>
        <w:rPr>
          <w:rFonts w:ascii="Calibri" w:eastAsia="Calibri" w:hAnsi="Calibri" w:cs="Calibri"/>
          <w:bCs/>
        </w:rPr>
      </w:pPr>
      <w:r w:rsidRPr="00213220">
        <w:rPr>
          <w:rFonts w:ascii="Calibri" w:eastAsia="Calibri" w:hAnsi="Calibri" w:cs="Calibri"/>
          <w:b/>
          <w:bCs/>
          <w:color w:val="002060"/>
          <w:sz w:val="40"/>
          <w:szCs w:val="40"/>
        </w:rPr>
        <w:t>BOARD MEETING MINUTES</w:t>
      </w:r>
    </w:p>
    <w:p w:rsidR="00213220" w:rsidRDefault="00213220" w:rsidP="00213220">
      <w:pPr>
        <w:jc w:val="center"/>
        <w:rPr>
          <w:rFonts w:ascii="Calibri" w:eastAsia="Calibri" w:hAnsi="Calibri" w:cs="Calibri"/>
          <w:b/>
          <w:bCs/>
          <w:sz w:val="28"/>
          <w:szCs w:val="28"/>
        </w:rPr>
      </w:pPr>
      <w:r w:rsidRPr="00213220">
        <w:rPr>
          <w:rFonts w:ascii="Calibri" w:eastAsia="Calibri" w:hAnsi="Calibri" w:cs="Calibri"/>
          <w:b/>
          <w:bCs/>
          <w:sz w:val="28"/>
          <w:szCs w:val="28"/>
        </w:rPr>
        <w:t xml:space="preserve">Monday </w:t>
      </w:r>
      <w:r w:rsidR="004E6DE1">
        <w:rPr>
          <w:rFonts w:ascii="Calibri" w:eastAsia="Calibri" w:hAnsi="Calibri" w:cs="Calibri"/>
          <w:b/>
          <w:bCs/>
          <w:sz w:val="28"/>
          <w:szCs w:val="28"/>
        </w:rPr>
        <w:t>10 April</w:t>
      </w:r>
      <w:r w:rsidRPr="00213220">
        <w:rPr>
          <w:rFonts w:ascii="Calibri" w:eastAsia="Calibri" w:hAnsi="Calibri" w:cs="Calibri"/>
          <w:b/>
          <w:bCs/>
          <w:sz w:val="28"/>
          <w:szCs w:val="28"/>
        </w:rPr>
        <w:t xml:space="preserve"> 2017 - Melbourne Sports &amp; Aquatic Centre, 6.30pm</w:t>
      </w:r>
    </w:p>
    <w:tbl>
      <w:tblPr>
        <w:tblStyle w:val="TableGrid"/>
        <w:tblW w:w="0" w:type="auto"/>
        <w:tblLook w:val="04A0" w:firstRow="1" w:lastRow="0" w:firstColumn="1" w:lastColumn="0" w:noHBand="0" w:noVBand="1"/>
      </w:tblPr>
      <w:tblGrid>
        <w:gridCol w:w="11335"/>
        <w:gridCol w:w="4053"/>
      </w:tblGrid>
      <w:tr w:rsidR="00213220" w:rsidRPr="00213220" w:rsidTr="00DA3132">
        <w:tc>
          <w:tcPr>
            <w:tcW w:w="15388" w:type="dxa"/>
            <w:gridSpan w:val="2"/>
          </w:tcPr>
          <w:p w:rsidR="00213220" w:rsidRPr="00213220" w:rsidRDefault="00213220" w:rsidP="00213220">
            <w:pPr>
              <w:keepNext/>
              <w:tabs>
                <w:tab w:val="left" w:pos="567"/>
              </w:tabs>
              <w:jc w:val="both"/>
              <w:outlineLvl w:val="0"/>
              <w:rPr>
                <w:rFonts w:eastAsia="Times New Roman" w:cs="Calibri"/>
                <w:b/>
                <w:lang w:eastAsia="en-AU"/>
              </w:rPr>
            </w:pPr>
            <w:r w:rsidRPr="00213220">
              <w:rPr>
                <w:rFonts w:eastAsia="Times New Roman" w:cs="Calibri"/>
                <w:b/>
                <w:lang w:eastAsia="en-AU"/>
              </w:rPr>
              <w:t xml:space="preserve">WELCOME    </w:t>
            </w:r>
          </w:p>
          <w:p w:rsidR="00213220" w:rsidRPr="00213220" w:rsidRDefault="00213220" w:rsidP="00213220">
            <w:pPr>
              <w:jc w:val="both"/>
              <w:rPr>
                <w:rFonts w:eastAsia="Calibri" w:cs="Calibri"/>
                <w:bCs/>
              </w:rPr>
            </w:pPr>
            <w:r w:rsidRPr="00213220">
              <w:rPr>
                <w:rFonts w:eastAsia="Calibri" w:cs="Calibri"/>
                <w:bCs/>
                <w:u w:val="single"/>
              </w:rPr>
              <w:t>Present</w:t>
            </w:r>
            <w:r w:rsidRPr="00213220">
              <w:rPr>
                <w:rFonts w:eastAsia="Calibri" w:cs="Calibri"/>
                <w:bCs/>
              </w:rPr>
              <w:t xml:space="preserve">: Nicci </w:t>
            </w:r>
            <w:proofErr w:type="spellStart"/>
            <w:r w:rsidRPr="00213220">
              <w:rPr>
                <w:rFonts w:eastAsia="Calibri" w:cs="Calibri"/>
                <w:bCs/>
              </w:rPr>
              <w:t>Rossouw</w:t>
            </w:r>
            <w:proofErr w:type="spellEnd"/>
            <w:r w:rsidRPr="00213220">
              <w:rPr>
                <w:rFonts w:eastAsia="Calibri" w:cs="Calibri"/>
                <w:bCs/>
              </w:rPr>
              <w:t>, Catherine Swift, Carl Freshwater</w:t>
            </w:r>
            <w:r w:rsidR="004E6DE1">
              <w:rPr>
                <w:rFonts w:eastAsia="Calibri" w:cs="Calibri"/>
                <w:bCs/>
              </w:rPr>
              <w:t xml:space="preserve"> (via </w:t>
            </w:r>
            <w:proofErr w:type="spellStart"/>
            <w:r w:rsidR="004E6DE1">
              <w:rPr>
                <w:rFonts w:eastAsia="Calibri" w:cs="Calibri"/>
                <w:bCs/>
              </w:rPr>
              <w:t>Kubi</w:t>
            </w:r>
            <w:proofErr w:type="spellEnd"/>
            <w:r w:rsidR="004E6DE1">
              <w:rPr>
                <w:rFonts w:eastAsia="Calibri" w:cs="Calibri"/>
                <w:bCs/>
              </w:rPr>
              <w:t>)</w:t>
            </w:r>
            <w:r w:rsidRPr="00213220">
              <w:rPr>
                <w:rFonts w:eastAsia="Calibri" w:cs="Calibri"/>
                <w:bCs/>
              </w:rPr>
              <w:t>, Lee-Anne Carpenter, Gavin Murphy</w:t>
            </w:r>
            <w:r w:rsidR="004E6DE1">
              <w:rPr>
                <w:rFonts w:eastAsia="Calibri" w:cs="Calibri"/>
                <w:bCs/>
              </w:rPr>
              <w:t>, Lao Biesbroek, Peter Wright, Olivia Coles, Fiona Young (CEO)</w:t>
            </w:r>
            <w:r w:rsidRPr="00213220">
              <w:rPr>
                <w:rFonts w:eastAsia="Calibri" w:cs="Calibri"/>
                <w:bCs/>
              </w:rPr>
              <w:t>.</w:t>
            </w:r>
          </w:p>
          <w:p w:rsidR="00213220" w:rsidRPr="00213220" w:rsidRDefault="00213220" w:rsidP="00213220">
            <w:pPr>
              <w:jc w:val="both"/>
              <w:rPr>
                <w:rFonts w:eastAsia="Calibri" w:cs="Calibri"/>
                <w:bCs/>
              </w:rPr>
            </w:pPr>
            <w:r w:rsidRPr="00213220">
              <w:rPr>
                <w:rFonts w:eastAsia="Calibri" w:cs="Calibri"/>
                <w:bCs/>
                <w:u w:val="single"/>
              </w:rPr>
              <w:t>Apologies</w:t>
            </w:r>
            <w:r w:rsidRPr="00213220">
              <w:rPr>
                <w:rFonts w:eastAsia="Calibri" w:cs="Calibri"/>
                <w:bCs/>
              </w:rPr>
              <w:t xml:space="preserve">: </w:t>
            </w:r>
            <w:r w:rsidR="004E6DE1">
              <w:rPr>
                <w:rFonts w:eastAsia="Calibri" w:cs="Calibri"/>
                <w:bCs/>
              </w:rPr>
              <w:t>Nil</w:t>
            </w:r>
            <w:r w:rsidRPr="00213220">
              <w:rPr>
                <w:rFonts w:eastAsia="Calibri" w:cs="Calibri"/>
                <w:bCs/>
              </w:rPr>
              <w:t>.</w:t>
            </w:r>
          </w:p>
          <w:p w:rsidR="00213220" w:rsidRPr="00213220" w:rsidRDefault="00213220" w:rsidP="00213220">
            <w:pPr>
              <w:jc w:val="both"/>
              <w:rPr>
                <w:rFonts w:eastAsia="Calibri" w:cs="Calibri"/>
                <w:bCs/>
              </w:rPr>
            </w:pPr>
          </w:p>
          <w:p w:rsidR="00213220" w:rsidRPr="00213220" w:rsidRDefault="00213220" w:rsidP="00213220">
            <w:pPr>
              <w:jc w:val="both"/>
              <w:rPr>
                <w:rFonts w:eastAsia="Calibri" w:cs="Calibri"/>
                <w:bCs/>
              </w:rPr>
            </w:pPr>
            <w:r w:rsidRPr="00213220">
              <w:rPr>
                <w:rFonts w:eastAsia="Calibri" w:cs="Calibri"/>
                <w:bCs/>
              </w:rPr>
              <w:t xml:space="preserve">The President welcomed </w:t>
            </w:r>
            <w:r w:rsidR="004E6DE1">
              <w:rPr>
                <w:rFonts w:eastAsia="Calibri" w:cs="Calibri"/>
                <w:bCs/>
              </w:rPr>
              <w:t>returning Board Directors Catherine Swift and Lao Biesbroek and new Directors Olivia Coles and Peter Wright</w:t>
            </w:r>
            <w:r w:rsidRPr="00213220">
              <w:rPr>
                <w:rFonts w:eastAsia="Calibri" w:cs="Calibri"/>
                <w:bCs/>
              </w:rPr>
              <w:t>.</w:t>
            </w:r>
          </w:p>
          <w:p w:rsidR="00213220" w:rsidRPr="00213220" w:rsidRDefault="00213220" w:rsidP="00213220">
            <w:pPr>
              <w:jc w:val="center"/>
              <w:rPr>
                <w:rFonts w:eastAsia="Calibri" w:cs="Calibri"/>
                <w:b/>
                <w:bCs/>
              </w:rPr>
            </w:pPr>
          </w:p>
        </w:tc>
      </w:tr>
      <w:tr w:rsidR="00213220" w:rsidRPr="00213220" w:rsidTr="00213220">
        <w:tc>
          <w:tcPr>
            <w:tcW w:w="11335" w:type="dxa"/>
          </w:tcPr>
          <w:p w:rsidR="00213220" w:rsidRPr="00213220" w:rsidRDefault="00213220" w:rsidP="00213220">
            <w:pPr>
              <w:rPr>
                <w:rFonts w:eastAsia="Calibri" w:cs="Calibri"/>
                <w:b/>
                <w:bCs/>
              </w:rPr>
            </w:pPr>
            <w:r>
              <w:rPr>
                <w:rFonts w:eastAsia="Calibri" w:cs="Calibri"/>
                <w:b/>
                <w:bCs/>
              </w:rPr>
              <w:t>ITEM</w:t>
            </w:r>
          </w:p>
        </w:tc>
        <w:tc>
          <w:tcPr>
            <w:tcW w:w="4053" w:type="dxa"/>
          </w:tcPr>
          <w:p w:rsidR="00213220" w:rsidRPr="00213220" w:rsidRDefault="00213220" w:rsidP="00213220">
            <w:pPr>
              <w:jc w:val="center"/>
              <w:rPr>
                <w:rFonts w:eastAsia="Calibri" w:cs="Calibri"/>
                <w:b/>
                <w:bCs/>
              </w:rPr>
            </w:pPr>
            <w:r>
              <w:rPr>
                <w:rFonts w:eastAsia="Calibri" w:cs="Calibri"/>
                <w:b/>
                <w:bCs/>
              </w:rPr>
              <w:t>ACTIONS</w:t>
            </w:r>
          </w:p>
        </w:tc>
      </w:tr>
      <w:tr w:rsidR="00213220" w:rsidRPr="00213220" w:rsidTr="00213220">
        <w:tc>
          <w:tcPr>
            <w:tcW w:w="11335" w:type="dxa"/>
          </w:tcPr>
          <w:p w:rsidR="00213220" w:rsidRPr="00213220" w:rsidRDefault="00213220" w:rsidP="00213220">
            <w:pPr>
              <w:keepNext/>
              <w:jc w:val="both"/>
              <w:outlineLvl w:val="1"/>
              <w:rPr>
                <w:rFonts w:eastAsia="Times New Roman" w:cs="Calibri"/>
                <w:lang w:eastAsia="en-AU"/>
              </w:rPr>
            </w:pPr>
            <w:r>
              <w:rPr>
                <w:rFonts w:eastAsia="Times New Roman" w:cs="Calibri"/>
                <w:b/>
                <w:lang w:eastAsia="en-AU"/>
              </w:rPr>
              <w:t xml:space="preserve">1.0 </w:t>
            </w:r>
            <w:r w:rsidRPr="00213220">
              <w:rPr>
                <w:rFonts w:eastAsia="Times New Roman" w:cs="Calibri"/>
                <w:b/>
                <w:lang w:eastAsia="en-AU"/>
              </w:rPr>
              <w:t>Conflict of interest declaration</w:t>
            </w:r>
            <w:r w:rsidRPr="00213220">
              <w:rPr>
                <w:rFonts w:eastAsia="Times New Roman" w:cs="Calibri"/>
                <w:lang w:eastAsia="en-AU"/>
              </w:rPr>
              <w:t xml:space="preserve"> – nil</w:t>
            </w:r>
          </w:p>
          <w:p w:rsidR="00213220" w:rsidRPr="00213220" w:rsidRDefault="00213220" w:rsidP="00213220">
            <w:pPr>
              <w:rPr>
                <w:rFonts w:eastAsia="Calibri" w:cs="Calibri"/>
                <w:b/>
                <w:bCs/>
              </w:rPr>
            </w:pPr>
          </w:p>
        </w:tc>
        <w:tc>
          <w:tcPr>
            <w:tcW w:w="4053" w:type="dxa"/>
          </w:tcPr>
          <w:p w:rsidR="00213220" w:rsidRPr="00213220" w:rsidRDefault="00213220" w:rsidP="00213220">
            <w:pPr>
              <w:rPr>
                <w:rFonts w:eastAsia="Calibri" w:cs="Calibri"/>
                <w:b/>
                <w:bCs/>
              </w:rPr>
            </w:pPr>
          </w:p>
        </w:tc>
      </w:tr>
      <w:tr w:rsidR="004E6DE1" w:rsidRPr="00213220" w:rsidTr="00213220">
        <w:tc>
          <w:tcPr>
            <w:tcW w:w="11335" w:type="dxa"/>
          </w:tcPr>
          <w:p w:rsidR="004E6DE1" w:rsidRDefault="004E6DE1" w:rsidP="00213220">
            <w:pPr>
              <w:keepNext/>
              <w:jc w:val="both"/>
              <w:outlineLvl w:val="1"/>
              <w:rPr>
                <w:rFonts w:eastAsia="Times New Roman" w:cs="Calibri"/>
                <w:b/>
                <w:lang w:eastAsia="en-AU"/>
              </w:rPr>
            </w:pPr>
            <w:r>
              <w:rPr>
                <w:rFonts w:eastAsia="Times New Roman" w:cs="Calibri"/>
                <w:b/>
                <w:lang w:eastAsia="en-AU"/>
              </w:rPr>
              <w:t xml:space="preserve">2.0 Election of President, Vice President </w:t>
            </w:r>
          </w:p>
          <w:p w:rsidR="004E6DE1" w:rsidRDefault="004E6DE1" w:rsidP="00213220">
            <w:pPr>
              <w:keepNext/>
              <w:jc w:val="both"/>
              <w:outlineLvl w:val="1"/>
              <w:rPr>
                <w:rFonts w:eastAsia="Times New Roman" w:cs="Calibri"/>
                <w:lang w:eastAsia="en-AU"/>
              </w:rPr>
            </w:pPr>
            <w:r>
              <w:rPr>
                <w:rFonts w:eastAsia="Times New Roman" w:cs="Calibri"/>
                <w:lang w:eastAsia="en-AU"/>
              </w:rPr>
              <w:t>Nicci Rossouw was nominated by Gavin Murphy, seconded by Catherine Swift, elected unopposed.</w:t>
            </w:r>
          </w:p>
          <w:p w:rsidR="004E6DE1" w:rsidRDefault="004E6DE1" w:rsidP="004E6DE1">
            <w:pPr>
              <w:keepNext/>
              <w:jc w:val="both"/>
              <w:outlineLvl w:val="1"/>
              <w:rPr>
                <w:rFonts w:eastAsia="Times New Roman" w:cs="Calibri"/>
                <w:lang w:eastAsia="en-AU"/>
              </w:rPr>
            </w:pPr>
            <w:r>
              <w:rPr>
                <w:rFonts w:eastAsia="Times New Roman" w:cs="Calibri"/>
                <w:lang w:eastAsia="en-AU"/>
              </w:rPr>
              <w:t>Catherine Swift was nominated by Gavin Murphy, seconded by Lao Biesbroek, elected unopposed.</w:t>
            </w:r>
          </w:p>
          <w:p w:rsidR="004E6DE1" w:rsidRPr="004E6DE1" w:rsidRDefault="004E6DE1" w:rsidP="004E6DE1">
            <w:pPr>
              <w:keepNext/>
              <w:jc w:val="both"/>
              <w:outlineLvl w:val="1"/>
              <w:rPr>
                <w:rFonts w:eastAsia="Times New Roman" w:cs="Calibri"/>
                <w:lang w:eastAsia="en-AU"/>
              </w:rPr>
            </w:pPr>
          </w:p>
        </w:tc>
        <w:tc>
          <w:tcPr>
            <w:tcW w:w="4053" w:type="dxa"/>
          </w:tcPr>
          <w:p w:rsidR="004E6DE1" w:rsidRPr="00213220" w:rsidRDefault="004E6DE1" w:rsidP="00213220">
            <w:pPr>
              <w:rPr>
                <w:rFonts w:eastAsia="Calibri" w:cs="Calibri"/>
                <w:b/>
                <w:bCs/>
              </w:rPr>
            </w:pPr>
          </w:p>
        </w:tc>
      </w:tr>
      <w:tr w:rsidR="00213220" w:rsidRPr="00213220" w:rsidTr="00213220">
        <w:tc>
          <w:tcPr>
            <w:tcW w:w="11335" w:type="dxa"/>
          </w:tcPr>
          <w:p w:rsidR="00213220" w:rsidRPr="00213220" w:rsidRDefault="004E6DE1" w:rsidP="00213220">
            <w:pPr>
              <w:rPr>
                <w:rFonts w:eastAsia="Times New Roman" w:cs="Calibri"/>
                <w:b/>
                <w:lang w:eastAsia="en-AU"/>
              </w:rPr>
            </w:pPr>
            <w:r>
              <w:rPr>
                <w:rFonts w:eastAsia="Times New Roman" w:cs="Calibri"/>
                <w:b/>
                <w:lang w:eastAsia="en-AU"/>
              </w:rPr>
              <w:t>3</w:t>
            </w:r>
            <w:r w:rsidR="00213220">
              <w:rPr>
                <w:rFonts w:eastAsia="Times New Roman" w:cs="Calibri"/>
                <w:b/>
                <w:lang w:eastAsia="en-AU"/>
              </w:rPr>
              <w:t xml:space="preserve">.0 </w:t>
            </w:r>
            <w:r w:rsidR="00213220" w:rsidRPr="00213220">
              <w:rPr>
                <w:rFonts w:eastAsia="Times New Roman" w:cs="Calibri"/>
                <w:b/>
                <w:lang w:eastAsia="en-AU"/>
              </w:rPr>
              <w:t>Previous Meeting Minutes</w:t>
            </w:r>
          </w:p>
          <w:p w:rsidR="00213220" w:rsidRPr="00213220" w:rsidRDefault="00213220" w:rsidP="00213220">
            <w:pPr>
              <w:rPr>
                <w:rFonts w:eastAsia="Calibri" w:cs="Calibri"/>
                <w:bCs/>
              </w:rPr>
            </w:pPr>
          </w:p>
          <w:p w:rsidR="00213220" w:rsidRDefault="00213220" w:rsidP="00213220">
            <w:pPr>
              <w:rPr>
                <w:rFonts w:eastAsia="Times New Roman" w:cs="Calibri"/>
                <w:lang w:eastAsia="en-AU"/>
              </w:rPr>
            </w:pPr>
            <w:r w:rsidRPr="00213220">
              <w:rPr>
                <w:rFonts w:eastAsia="Times New Roman" w:cs="Calibri"/>
                <w:b/>
                <w:lang w:eastAsia="en-AU"/>
              </w:rPr>
              <w:t xml:space="preserve">Matters arising from the previous Minutes </w:t>
            </w:r>
            <w:r w:rsidR="00DF5893">
              <w:rPr>
                <w:rFonts w:eastAsia="Times New Roman" w:cs="Calibri"/>
                <w:lang w:eastAsia="en-AU"/>
              </w:rPr>
              <w:t>–</w:t>
            </w:r>
            <w:r w:rsidRPr="00213220">
              <w:rPr>
                <w:rFonts w:eastAsia="Times New Roman" w:cs="Calibri"/>
                <w:lang w:eastAsia="en-AU"/>
              </w:rPr>
              <w:t xml:space="preserve"> </w:t>
            </w:r>
            <w:r w:rsidR="00DF5893">
              <w:rPr>
                <w:rFonts w:eastAsia="Times New Roman" w:cs="Calibri"/>
                <w:lang w:eastAsia="en-AU"/>
              </w:rPr>
              <w:t xml:space="preserve">the CEO advised Mulgrave Country Club has committed to supporting the Victorian Open Squash Championships for 2017 – 2020 for </w:t>
            </w:r>
            <w:r w:rsidR="00C10F69">
              <w:rPr>
                <w:rFonts w:eastAsia="Times New Roman" w:cs="Calibri"/>
                <w:lang w:eastAsia="en-AU"/>
              </w:rPr>
              <w:t>both</w:t>
            </w:r>
            <w:r w:rsidR="00DF5893">
              <w:rPr>
                <w:rFonts w:eastAsia="Times New Roman" w:cs="Calibri"/>
                <w:lang w:eastAsia="en-AU"/>
              </w:rPr>
              <w:t xml:space="preserve"> sponsorship </w:t>
            </w:r>
            <w:r w:rsidR="00C10F69">
              <w:rPr>
                <w:rFonts w:eastAsia="Times New Roman" w:cs="Calibri"/>
                <w:lang w:eastAsia="en-AU"/>
              </w:rPr>
              <w:t>and</w:t>
            </w:r>
            <w:bookmarkStart w:id="0" w:name="_GoBack"/>
            <w:bookmarkEnd w:id="0"/>
            <w:r w:rsidR="00DF5893">
              <w:rPr>
                <w:rFonts w:eastAsia="Times New Roman" w:cs="Calibri"/>
                <w:lang w:eastAsia="en-AU"/>
              </w:rPr>
              <w:t xml:space="preserve"> use of the facilities.</w:t>
            </w:r>
          </w:p>
          <w:p w:rsidR="009B3343" w:rsidRDefault="009B3343" w:rsidP="00213220">
            <w:pPr>
              <w:rPr>
                <w:rFonts w:eastAsia="Times New Roman" w:cs="Calibri"/>
                <w:lang w:eastAsia="en-AU"/>
              </w:rPr>
            </w:pPr>
            <w:r>
              <w:rPr>
                <w:rFonts w:eastAsia="Times New Roman" w:cs="Calibri"/>
                <w:noProof/>
                <w:lang w:eastAsia="en-AU"/>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143510</wp:posOffset>
                      </wp:positionV>
                      <wp:extent cx="9745980"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974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637FD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11.3pt" to="762.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" strokecolor="black [3213]" strokeweight=".5pt">
                      <v:stroke joinstyle="miter"/>
                    </v:line>
                  </w:pict>
                </mc:Fallback>
              </mc:AlternateContent>
            </w:r>
          </w:p>
          <w:p w:rsidR="008D2D32" w:rsidRDefault="00DF5893" w:rsidP="009B3343">
            <w:pPr>
              <w:keepNext/>
              <w:tabs>
                <w:tab w:val="left" w:pos="567"/>
              </w:tabs>
              <w:jc w:val="both"/>
              <w:outlineLvl w:val="0"/>
              <w:rPr>
                <w:rFonts w:ascii="Calibri" w:eastAsia="Times New Roman" w:hAnsi="Calibri" w:cs="Calibri"/>
                <w:b/>
                <w:caps/>
                <w:lang w:eastAsia="en-AU"/>
              </w:rPr>
            </w:pPr>
            <w:r>
              <w:rPr>
                <w:rFonts w:ascii="Calibri" w:eastAsia="Times New Roman" w:hAnsi="Calibri" w:cs="Calibri"/>
                <w:b/>
                <w:caps/>
                <w:lang w:eastAsia="en-AU"/>
              </w:rPr>
              <w:t>4</w:t>
            </w:r>
            <w:r w:rsidR="009B3343">
              <w:rPr>
                <w:rFonts w:ascii="Calibri" w:eastAsia="Times New Roman" w:hAnsi="Calibri" w:cs="Calibri"/>
                <w:b/>
                <w:caps/>
                <w:lang w:eastAsia="en-AU"/>
              </w:rPr>
              <w:t xml:space="preserve">.0 </w:t>
            </w:r>
            <w:r>
              <w:rPr>
                <w:rFonts w:ascii="Calibri" w:eastAsia="Times New Roman" w:hAnsi="Calibri" w:cs="Calibri"/>
                <w:b/>
                <w:lang w:eastAsia="en-AU"/>
              </w:rPr>
              <w:t>CEO’s</w:t>
            </w:r>
            <w:r w:rsidR="008D2D32" w:rsidRPr="008D2D32">
              <w:rPr>
                <w:rFonts w:ascii="Calibri" w:eastAsia="Times New Roman" w:hAnsi="Calibri" w:cs="Calibri"/>
                <w:b/>
                <w:lang w:eastAsia="en-AU"/>
              </w:rPr>
              <w:t xml:space="preserve"> Report</w:t>
            </w:r>
          </w:p>
          <w:p w:rsidR="009B3343" w:rsidRPr="00213220" w:rsidRDefault="00DF5893" w:rsidP="009B3343">
            <w:pPr>
              <w:keepNext/>
              <w:tabs>
                <w:tab w:val="left" w:pos="567"/>
              </w:tabs>
              <w:jc w:val="both"/>
              <w:outlineLvl w:val="0"/>
              <w:rPr>
                <w:rFonts w:ascii="Calibri" w:eastAsia="Times New Roman" w:hAnsi="Calibri" w:cs="Calibri"/>
                <w:b/>
                <w:lang w:eastAsia="en-AU"/>
              </w:rPr>
            </w:pPr>
            <w:r>
              <w:rPr>
                <w:rFonts w:ascii="Calibri" w:eastAsia="Times New Roman" w:hAnsi="Calibri" w:cs="Calibri"/>
                <w:b/>
                <w:caps/>
                <w:lang w:eastAsia="en-AU"/>
              </w:rPr>
              <w:t>MSAC</w:t>
            </w:r>
          </w:p>
          <w:p w:rsidR="00DF5893" w:rsidRDefault="00DF5893" w:rsidP="009B3343">
            <w:pPr>
              <w:rPr>
                <w:rFonts w:ascii="Calibri" w:eastAsia="Calibri" w:hAnsi="Calibri" w:cs="Calibri"/>
                <w:bCs/>
                <w:lang w:eastAsia="en-AU"/>
              </w:rPr>
            </w:pPr>
            <w:r>
              <w:rPr>
                <w:rFonts w:ascii="Calibri" w:eastAsia="Calibri" w:hAnsi="Calibri" w:cs="Calibri"/>
                <w:bCs/>
                <w:lang w:eastAsia="en-AU"/>
              </w:rPr>
              <w:t>The CEO outlined the current status of the MSAC squash services noting the Albert Park Squash &amp; Racquetball Club now appears to be operational</w:t>
            </w:r>
            <w:r w:rsidR="009B3343" w:rsidRPr="00213220">
              <w:rPr>
                <w:rFonts w:ascii="Calibri" w:eastAsia="Calibri" w:hAnsi="Calibri" w:cs="Calibri"/>
                <w:bCs/>
                <w:lang w:eastAsia="en-AU"/>
              </w:rPr>
              <w:t>.</w:t>
            </w:r>
            <w:r>
              <w:rPr>
                <w:rFonts w:ascii="Calibri" w:eastAsia="Calibri" w:hAnsi="Calibri" w:cs="Calibri"/>
                <w:bCs/>
                <w:lang w:eastAsia="en-AU"/>
              </w:rPr>
              <w:t xml:space="preserve"> It was felt a letter should be sent to MSAC outlining the Board’s disappointment at the way the issue was handled and the loss of an opportunity to expand the range of activities at the centre of which S&amp;RV could have been a part.</w:t>
            </w:r>
          </w:p>
          <w:p w:rsidR="005454C4" w:rsidRDefault="008D2D32" w:rsidP="005454C4">
            <w:pPr>
              <w:rPr>
                <w:rFonts w:ascii="Calibri" w:eastAsia="Times New Roman" w:hAnsi="Calibri" w:cs="Calibri"/>
                <w:b/>
                <w:caps/>
                <w:lang w:eastAsia="en-AU"/>
              </w:rPr>
            </w:pPr>
            <w:r>
              <w:rPr>
                <w:rFonts w:eastAsia="Times New Roman" w:cs="Calibri"/>
                <w:noProof/>
                <w:lang w:eastAsia="en-AU"/>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143510</wp:posOffset>
                      </wp:positionV>
                      <wp:extent cx="9745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974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976E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11.3pt" to="762.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" strokecolor="black [3213]" strokeweight=".5pt">
                      <v:stroke joinstyle="miter"/>
                    </v:line>
                  </w:pict>
                </mc:Fallback>
              </mc:AlternateContent>
            </w:r>
          </w:p>
          <w:p w:rsidR="009B3343" w:rsidRPr="00213220" w:rsidRDefault="005454C4" w:rsidP="005454C4">
            <w:pPr>
              <w:rPr>
                <w:rFonts w:ascii="Calibri" w:eastAsia="Times New Roman" w:hAnsi="Calibri" w:cs="Calibri"/>
                <w:b/>
                <w:caps/>
                <w:lang w:eastAsia="en-AU"/>
              </w:rPr>
            </w:pPr>
            <w:r>
              <w:rPr>
                <w:rFonts w:ascii="Calibri" w:eastAsia="Times New Roman" w:hAnsi="Calibri" w:cs="Calibri"/>
                <w:b/>
                <w:caps/>
                <w:lang w:eastAsia="en-AU"/>
              </w:rPr>
              <w:t>5</w:t>
            </w:r>
            <w:r w:rsidR="009B3343" w:rsidRPr="00213220">
              <w:rPr>
                <w:rFonts w:ascii="Calibri" w:eastAsia="Times New Roman" w:hAnsi="Calibri" w:cs="Calibri"/>
                <w:b/>
                <w:caps/>
                <w:lang w:eastAsia="en-AU"/>
              </w:rPr>
              <w:t xml:space="preserve">.0 </w:t>
            </w:r>
            <w:r>
              <w:rPr>
                <w:rFonts w:ascii="Calibri" w:eastAsia="Times New Roman" w:hAnsi="Calibri" w:cs="Calibri"/>
                <w:b/>
                <w:caps/>
                <w:lang w:eastAsia="en-AU"/>
              </w:rPr>
              <w:t>F</w:t>
            </w:r>
            <w:r>
              <w:rPr>
                <w:rFonts w:ascii="Calibri" w:eastAsia="Times New Roman" w:hAnsi="Calibri" w:cs="Calibri"/>
                <w:b/>
                <w:lang w:eastAsia="en-AU"/>
              </w:rPr>
              <w:t>inance</w:t>
            </w:r>
            <w:r w:rsidR="009B3343" w:rsidRPr="00213220">
              <w:rPr>
                <w:rFonts w:ascii="Calibri" w:eastAsia="Times New Roman" w:hAnsi="Calibri" w:cs="Calibri"/>
                <w:b/>
                <w:caps/>
                <w:lang w:eastAsia="en-AU"/>
              </w:rPr>
              <w:t xml:space="preserve"> r</w:t>
            </w:r>
            <w:r w:rsidR="009B3343" w:rsidRPr="00213220">
              <w:rPr>
                <w:rFonts w:ascii="Calibri" w:eastAsia="Times New Roman" w:hAnsi="Calibri" w:cs="Calibri"/>
                <w:b/>
                <w:lang w:eastAsia="en-AU"/>
              </w:rPr>
              <w:t>eport</w:t>
            </w:r>
            <w:r w:rsidR="009B3343" w:rsidRPr="00213220">
              <w:rPr>
                <w:rFonts w:ascii="Calibri" w:eastAsia="Times New Roman" w:hAnsi="Calibri" w:cs="Calibri"/>
                <w:b/>
                <w:caps/>
                <w:lang w:eastAsia="en-AU"/>
              </w:rPr>
              <w:t xml:space="preserve"> </w:t>
            </w:r>
          </w:p>
          <w:p w:rsidR="005454C4" w:rsidRDefault="005454C4" w:rsidP="009B3343">
            <w:pPr>
              <w:jc w:val="both"/>
              <w:rPr>
                <w:rFonts w:ascii="Calibri" w:eastAsia="Calibri" w:hAnsi="Calibri" w:cs="Calibri"/>
                <w:bCs/>
              </w:rPr>
            </w:pPr>
            <w:r>
              <w:rPr>
                <w:rFonts w:ascii="Calibri" w:eastAsia="Calibri" w:hAnsi="Calibri" w:cs="Calibri"/>
                <w:b/>
                <w:bCs/>
              </w:rPr>
              <w:t>2017 Budget</w:t>
            </w:r>
          </w:p>
          <w:p w:rsidR="005454C4" w:rsidRDefault="005454C4" w:rsidP="009B3343">
            <w:pPr>
              <w:jc w:val="both"/>
              <w:rPr>
                <w:rFonts w:ascii="Calibri" w:eastAsia="Calibri" w:hAnsi="Calibri" w:cs="Calibri"/>
                <w:bCs/>
              </w:rPr>
            </w:pPr>
            <w:r>
              <w:rPr>
                <w:rFonts w:ascii="Calibri" w:eastAsia="Calibri" w:hAnsi="Calibri" w:cs="Calibri"/>
                <w:bCs/>
              </w:rPr>
              <w:t>The CEO spoke to the proposed budget noting there is currently a $23k deficit. An application is currently being considered under a new Vichealth funding program with successful applicants expected to be announced within the next two months.</w:t>
            </w:r>
          </w:p>
          <w:p w:rsidR="005454C4" w:rsidRDefault="005454C4" w:rsidP="009B3343">
            <w:pPr>
              <w:jc w:val="both"/>
              <w:rPr>
                <w:rFonts w:ascii="Calibri" w:eastAsia="Calibri" w:hAnsi="Calibri" w:cs="Calibri"/>
                <w:bCs/>
              </w:rPr>
            </w:pPr>
          </w:p>
          <w:p w:rsidR="005454C4" w:rsidRDefault="005454C4" w:rsidP="009B3343">
            <w:pPr>
              <w:jc w:val="both"/>
              <w:rPr>
                <w:rFonts w:ascii="Calibri" w:eastAsia="Calibri" w:hAnsi="Calibri" w:cs="Calibri"/>
                <w:bCs/>
              </w:rPr>
            </w:pPr>
            <w:r>
              <w:rPr>
                <w:rFonts w:ascii="Calibri" w:eastAsia="Calibri" w:hAnsi="Calibri" w:cs="Calibri"/>
                <w:bCs/>
              </w:rPr>
              <w:lastRenderedPageBreak/>
              <w:t>Grants have been received for:</w:t>
            </w:r>
          </w:p>
          <w:p w:rsidR="005454C4" w:rsidRDefault="005454C4" w:rsidP="005454C4">
            <w:pPr>
              <w:pStyle w:val="ListParagraph"/>
              <w:numPr>
                <w:ilvl w:val="0"/>
                <w:numId w:val="3"/>
              </w:numPr>
              <w:jc w:val="both"/>
              <w:rPr>
                <w:rFonts w:ascii="Calibri" w:eastAsia="Calibri" w:hAnsi="Calibri" w:cs="Calibri"/>
                <w:bCs/>
              </w:rPr>
            </w:pPr>
            <w:r>
              <w:rPr>
                <w:rFonts w:ascii="Calibri" w:eastAsia="Calibri" w:hAnsi="Calibri" w:cs="Calibri"/>
                <w:b/>
                <w:bCs/>
              </w:rPr>
              <w:t>$7,500</w:t>
            </w:r>
            <w:r>
              <w:rPr>
                <w:rFonts w:ascii="Calibri" w:eastAsia="Calibri" w:hAnsi="Calibri" w:cs="Calibri"/>
                <w:bCs/>
              </w:rPr>
              <w:t xml:space="preserve"> from the State Government for the 2017 Victorian Open Squash</w:t>
            </w:r>
          </w:p>
          <w:p w:rsidR="005454C4" w:rsidRDefault="005454C4" w:rsidP="005454C4">
            <w:pPr>
              <w:pStyle w:val="ListParagraph"/>
              <w:numPr>
                <w:ilvl w:val="0"/>
                <w:numId w:val="3"/>
              </w:numPr>
              <w:jc w:val="both"/>
              <w:rPr>
                <w:rFonts w:ascii="Calibri" w:eastAsia="Calibri" w:hAnsi="Calibri" w:cs="Calibri"/>
                <w:bCs/>
              </w:rPr>
            </w:pPr>
            <w:r>
              <w:rPr>
                <w:rFonts w:ascii="Calibri" w:eastAsia="Calibri" w:hAnsi="Calibri" w:cs="Calibri"/>
                <w:b/>
                <w:bCs/>
              </w:rPr>
              <w:t>$5,000</w:t>
            </w:r>
            <w:r>
              <w:rPr>
                <w:rFonts w:ascii="Calibri" w:eastAsia="Calibri" w:hAnsi="Calibri" w:cs="Calibri"/>
                <w:bCs/>
              </w:rPr>
              <w:t xml:space="preserve"> from Geelong City Council for the 2017 Australian Junior Championships (event being run by Squash Australia)</w:t>
            </w:r>
          </w:p>
          <w:p w:rsidR="005454C4" w:rsidRDefault="005454C4" w:rsidP="005454C4">
            <w:pPr>
              <w:pStyle w:val="ListParagraph"/>
              <w:numPr>
                <w:ilvl w:val="0"/>
                <w:numId w:val="3"/>
              </w:numPr>
              <w:jc w:val="both"/>
              <w:rPr>
                <w:rFonts w:ascii="Calibri" w:eastAsia="Calibri" w:hAnsi="Calibri" w:cs="Calibri"/>
                <w:bCs/>
              </w:rPr>
            </w:pPr>
            <w:r>
              <w:rPr>
                <w:rFonts w:ascii="Calibri" w:eastAsia="Calibri" w:hAnsi="Calibri" w:cs="Calibri"/>
                <w:b/>
                <w:bCs/>
              </w:rPr>
              <w:t>$5,000</w:t>
            </w:r>
            <w:r>
              <w:rPr>
                <w:rFonts w:ascii="Calibri" w:eastAsia="Calibri" w:hAnsi="Calibri" w:cs="Calibri"/>
                <w:bCs/>
              </w:rPr>
              <w:t xml:space="preserve"> from Vichealth, shared with Squash Logic for Water: drink of choice trial project</w:t>
            </w:r>
          </w:p>
          <w:p w:rsidR="005454C4" w:rsidRDefault="005454C4" w:rsidP="005454C4">
            <w:pPr>
              <w:jc w:val="both"/>
              <w:rPr>
                <w:rFonts w:ascii="Calibri" w:eastAsia="Calibri" w:hAnsi="Calibri" w:cs="Calibri"/>
                <w:bCs/>
              </w:rPr>
            </w:pPr>
            <w:r>
              <w:rPr>
                <w:rFonts w:ascii="Calibri" w:eastAsia="Calibri" w:hAnsi="Calibri" w:cs="Calibri"/>
                <w:bCs/>
              </w:rPr>
              <w:t>Grants applied for:</w:t>
            </w:r>
          </w:p>
          <w:p w:rsidR="005454C4" w:rsidRPr="005454C4" w:rsidRDefault="005454C4" w:rsidP="005454C4">
            <w:pPr>
              <w:pStyle w:val="ListParagraph"/>
              <w:numPr>
                <w:ilvl w:val="0"/>
                <w:numId w:val="3"/>
              </w:numPr>
              <w:jc w:val="both"/>
              <w:rPr>
                <w:rFonts w:ascii="Calibri" w:eastAsia="Calibri" w:hAnsi="Calibri" w:cs="Calibri"/>
                <w:bCs/>
              </w:rPr>
            </w:pPr>
            <w:r>
              <w:rPr>
                <w:rFonts w:ascii="Calibri" w:eastAsia="Calibri" w:hAnsi="Calibri" w:cs="Calibri"/>
                <w:b/>
                <w:bCs/>
              </w:rPr>
              <w:t>$5,000</w:t>
            </w:r>
            <w:r>
              <w:rPr>
                <w:rFonts w:ascii="Calibri" w:eastAsia="Calibri" w:hAnsi="Calibri" w:cs="Calibri"/>
                <w:bCs/>
              </w:rPr>
              <w:t xml:space="preserve"> from the State Government for the AJC</w:t>
            </w:r>
          </w:p>
          <w:p w:rsidR="009B3343" w:rsidRPr="005454C4" w:rsidRDefault="005454C4" w:rsidP="005454C4">
            <w:pPr>
              <w:pStyle w:val="ListParagraph"/>
              <w:numPr>
                <w:ilvl w:val="0"/>
                <w:numId w:val="3"/>
              </w:numPr>
              <w:jc w:val="both"/>
              <w:rPr>
                <w:rFonts w:ascii="Calibri" w:eastAsia="Calibri" w:hAnsi="Calibri" w:cs="Calibri"/>
                <w:bCs/>
              </w:rPr>
            </w:pPr>
            <w:r>
              <w:rPr>
                <w:rFonts w:ascii="Calibri" w:eastAsia="Calibri" w:hAnsi="Calibri" w:cs="Calibri"/>
                <w:b/>
                <w:bCs/>
              </w:rPr>
              <w:t>$6,000</w:t>
            </w:r>
            <w:r>
              <w:rPr>
                <w:rFonts w:ascii="Calibri" w:eastAsia="Calibri" w:hAnsi="Calibri" w:cs="Calibri"/>
                <w:bCs/>
              </w:rPr>
              <w:t xml:space="preserve"> Victorian Junior Team for AJC (travel and accommodation)</w:t>
            </w:r>
            <w:r w:rsidRPr="005454C4">
              <w:rPr>
                <w:rFonts w:ascii="Calibri" w:eastAsia="Calibri" w:hAnsi="Calibri" w:cs="Calibri"/>
                <w:b/>
                <w:bCs/>
              </w:rPr>
              <w:t xml:space="preserve"> </w:t>
            </w:r>
          </w:p>
          <w:p w:rsidR="009B3343" w:rsidRDefault="009B3343" w:rsidP="009B3343">
            <w:pPr>
              <w:jc w:val="both"/>
              <w:rPr>
                <w:rFonts w:ascii="Calibri" w:eastAsia="Calibri" w:hAnsi="Calibri" w:cs="Calibri"/>
                <w:bCs/>
              </w:rPr>
            </w:pPr>
            <w:r w:rsidRPr="00213220">
              <w:rPr>
                <w:rFonts w:ascii="Calibri" w:eastAsia="Calibri" w:hAnsi="Calibri" w:cs="Calibri"/>
                <w:bCs/>
              </w:rPr>
              <w:t xml:space="preserve"> </w:t>
            </w:r>
          </w:p>
          <w:p w:rsidR="00422470" w:rsidRDefault="00422470" w:rsidP="00422470">
            <w:pPr>
              <w:rPr>
                <w:rFonts w:ascii="Calibri" w:eastAsia="Calibri" w:hAnsi="Calibri" w:cs="Calibri"/>
                <w:bCs/>
                <w:lang w:eastAsia="en-AU"/>
              </w:rPr>
            </w:pPr>
            <w:r>
              <w:rPr>
                <w:rFonts w:ascii="Calibri" w:eastAsia="Calibri" w:hAnsi="Calibri" w:cs="Calibri"/>
                <w:bCs/>
                <w:lang w:eastAsia="en-AU"/>
              </w:rPr>
              <w:t xml:space="preserve">Gavin Murphy asked about the submission from SARNEVA for funding for proposed regional activities. The CEO advised S&amp;RV had provided a free 20 racquet equipment kit, promotional material and </w:t>
            </w:r>
            <w:proofErr w:type="spellStart"/>
            <w:r>
              <w:rPr>
                <w:rFonts w:ascii="Calibri" w:eastAsia="Calibri" w:hAnsi="Calibri" w:cs="Calibri"/>
                <w:bCs/>
                <w:lang w:eastAsia="en-AU"/>
              </w:rPr>
              <w:t>OzSquash</w:t>
            </w:r>
            <w:proofErr w:type="spellEnd"/>
            <w:r>
              <w:rPr>
                <w:rFonts w:ascii="Calibri" w:eastAsia="Calibri" w:hAnsi="Calibri" w:cs="Calibri"/>
                <w:bCs/>
                <w:lang w:eastAsia="en-AU"/>
              </w:rPr>
              <w:t xml:space="preserve"> marketing items but was not in a position to provide financial assistance.</w:t>
            </w:r>
          </w:p>
          <w:p w:rsidR="00213220" w:rsidRPr="00213220" w:rsidRDefault="00213220" w:rsidP="00422470">
            <w:pPr>
              <w:rPr>
                <w:rFonts w:eastAsia="Calibri" w:cs="Calibri"/>
                <w:b/>
                <w:bCs/>
              </w:rPr>
            </w:pPr>
          </w:p>
        </w:tc>
        <w:tc>
          <w:tcPr>
            <w:tcW w:w="4053" w:type="dxa"/>
          </w:tcPr>
          <w:p w:rsidR="00213220" w:rsidRDefault="00213220" w:rsidP="00213220">
            <w:pPr>
              <w:rPr>
                <w:rFonts w:eastAsia="Calibri" w:cs="Calibri"/>
                <w:b/>
                <w:bCs/>
              </w:rPr>
            </w:pPr>
          </w:p>
          <w:p w:rsidR="009B3343" w:rsidRDefault="009B3343" w:rsidP="00213220">
            <w:pPr>
              <w:rPr>
                <w:rFonts w:eastAsia="Calibri" w:cs="Calibri"/>
                <w:b/>
                <w:bCs/>
              </w:rPr>
            </w:pPr>
          </w:p>
          <w:p w:rsidR="009B3343" w:rsidRDefault="009B3343" w:rsidP="00213220">
            <w:pPr>
              <w:rPr>
                <w:rFonts w:eastAsia="Calibri" w:cs="Calibri"/>
                <w:b/>
                <w:bCs/>
              </w:rPr>
            </w:pPr>
          </w:p>
          <w:p w:rsidR="009B3343" w:rsidRDefault="009B3343" w:rsidP="00213220">
            <w:pPr>
              <w:rPr>
                <w:rFonts w:eastAsia="Calibri" w:cs="Calibri"/>
                <w:b/>
                <w:bCs/>
              </w:rPr>
            </w:pPr>
          </w:p>
          <w:p w:rsidR="009B3343" w:rsidRDefault="009B3343" w:rsidP="009B3343">
            <w:pPr>
              <w:rPr>
                <w:rFonts w:ascii="Calibri" w:eastAsia="Calibri" w:hAnsi="Calibri" w:cs="Calibri"/>
                <w:bCs/>
                <w:lang w:eastAsia="en-AU"/>
              </w:rPr>
            </w:pPr>
          </w:p>
          <w:p w:rsidR="009B3343" w:rsidRDefault="009B3343" w:rsidP="009B3343">
            <w:pPr>
              <w:rPr>
                <w:rFonts w:ascii="Calibri" w:eastAsia="Calibri" w:hAnsi="Calibri" w:cs="Calibri"/>
                <w:bCs/>
                <w:lang w:eastAsia="en-AU"/>
              </w:rPr>
            </w:pPr>
          </w:p>
          <w:p w:rsidR="009B3343" w:rsidRDefault="00DF5893" w:rsidP="009B3343">
            <w:pPr>
              <w:rPr>
                <w:rFonts w:ascii="Calibri" w:eastAsia="Calibri" w:hAnsi="Calibri" w:cs="Calibri"/>
                <w:bCs/>
                <w:lang w:eastAsia="en-AU"/>
              </w:rPr>
            </w:pPr>
            <w:r>
              <w:rPr>
                <w:rFonts w:ascii="Calibri" w:eastAsia="Calibri" w:hAnsi="Calibri" w:cs="Calibri"/>
                <w:bCs/>
                <w:lang w:eastAsia="en-AU"/>
              </w:rPr>
              <w:t>CEO to draft a letter to the MSAC CEO and forward to Board members for comment prior to sending</w:t>
            </w:r>
          </w:p>
          <w:p w:rsidR="009B3343" w:rsidRPr="00213220" w:rsidRDefault="009B3343" w:rsidP="00DF5893">
            <w:pPr>
              <w:rPr>
                <w:rFonts w:eastAsia="Calibri" w:cs="Calibri"/>
                <w:b/>
                <w:bCs/>
              </w:rPr>
            </w:pPr>
          </w:p>
        </w:tc>
      </w:tr>
      <w:tr w:rsidR="00422470" w:rsidRPr="00213220" w:rsidTr="00213220">
        <w:tc>
          <w:tcPr>
            <w:tcW w:w="11335" w:type="dxa"/>
          </w:tcPr>
          <w:p w:rsidR="00422470" w:rsidRPr="00213220" w:rsidRDefault="00422470" w:rsidP="00422470">
            <w:pPr>
              <w:rPr>
                <w:rFonts w:ascii="Calibri" w:eastAsia="Times New Roman" w:hAnsi="Calibri" w:cs="Calibri"/>
                <w:b/>
                <w:caps/>
                <w:lang w:eastAsia="en-AU"/>
              </w:rPr>
            </w:pPr>
            <w:r>
              <w:rPr>
                <w:rFonts w:ascii="Calibri" w:eastAsia="Times New Roman" w:hAnsi="Calibri" w:cs="Calibri"/>
                <w:b/>
                <w:caps/>
                <w:lang w:eastAsia="en-AU"/>
              </w:rPr>
              <w:t>6</w:t>
            </w:r>
            <w:r w:rsidRPr="00213220">
              <w:rPr>
                <w:rFonts w:ascii="Calibri" w:eastAsia="Times New Roman" w:hAnsi="Calibri" w:cs="Calibri"/>
                <w:b/>
                <w:caps/>
                <w:lang w:eastAsia="en-AU"/>
              </w:rPr>
              <w:t xml:space="preserve">.0 </w:t>
            </w:r>
            <w:r>
              <w:rPr>
                <w:rFonts w:ascii="Calibri" w:eastAsia="Times New Roman" w:hAnsi="Calibri" w:cs="Calibri"/>
                <w:b/>
                <w:caps/>
                <w:lang w:eastAsia="en-AU"/>
              </w:rPr>
              <w:t>2017-2020 S</w:t>
            </w:r>
            <w:r>
              <w:rPr>
                <w:rFonts w:ascii="Calibri" w:eastAsia="Times New Roman" w:hAnsi="Calibri" w:cs="Calibri"/>
                <w:b/>
                <w:lang w:eastAsia="en-AU"/>
              </w:rPr>
              <w:t>trategic Plan</w:t>
            </w:r>
            <w:r w:rsidRPr="00213220">
              <w:rPr>
                <w:rFonts w:ascii="Calibri" w:eastAsia="Times New Roman" w:hAnsi="Calibri" w:cs="Calibri"/>
                <w:b/>
                <w:caps/>
                <w:lang w:eastAsia="en-AU"/>
              </w:rPr>
              <w:t xml:space="preserve"> </w:t>
            </w:r>
            <w:r>
              <w:rPr>
                <w:rFonts w:ascii="Calibri" w:eastAsia="Times New Roman" w:hAnsi="Calibri" w:cs="Calibri"/>
                <w:b/>
                <w:caps/>
                <w:lang w:eastAsia="en-AU"/>
              </w:rPr>
              <w:t>Update</w:t>
            </w:r>
            <w:r w:rsidRPr="00213220">
              <w:rPr>
                <w:rFonts w:ascii="Calibri" w:eastAsia="Times New Roman" w:hAnsi="Calibri" w:cs="Calibri"/>
                <w:b/>
                <w:caps/>
                <w:lang w:eastAsia="en-AU"/>
              </w:rPr>
              <w:t xml:space="preserve"> </w:t>
            </w:r>
          </w:p>
          <w:p w:rsidR="00422470" w:rsidRDefault="00422470" w:rsidP="00422470">
            <w:pPr>
              <w:rPr>
                <w:rFonts w:ascii="Calibri" w:eastAsia="Calibri" w:hAnsi="Calibri" w:cs="Calibri"/>
                <w:bCs/>
              </w:rPr>
            </w:pPr>
            <w:r>
              <w:rPr>
                <w:rFonts w:ascii="Calibri" w:eastAsia="Calibri" w:hAnsi="Calibri" w:cs="Calibri"/>
                <w:bCs/>
              </w:rPr>
              <w:t>The CEO spoke to distributed report noting the issues highlighted in red:</w:t>
            </w:r>
          </w:p>
          <w:p w:rsidR="00422470" w:rsidRDefault="00422470" w:rsidP="00422470">
            <w:pPr>
              <w:rPr>
                <w:rFonts w:ascii="Calibri" w:eastAsia="Calibri" w:hAnsi="Calibri" w:cs="Calibri"/>
                <w:bCs/>
              </w:rPr>
            </w:pPr>
            <w:r>
              <w:rPr>
                <w:rFonts w:ascii="Calibri" w:eastAsia="Calibri" w:hAnsi="Calibri" w:cs="Calibri"/>
                <w:bCs/>
              </w:rPr>
              <w:t>Sporting Schools – difficulty in making inroads into the program noting funding is applied for and received directly by schools.</w:t>
            </w:r>
          </w:p>
          <w:p w:rsidR="00422470" w:rsidRDefault="00422470" w:rsidP="00422470">
            <w:pPr>
              <w:rPr>
                <w:rFonts w:ascii="Calibri" w:eastAsia="Calibri" w:hAnsi="Calibri" w:cs="Calibri"/>
                <w:bCs/>
              </w:rPr>
            </w:pPr>
            <w:r>
              <w:rPr>
                <w:rFonts w:ascii="Calibri" w:eastAsia="Calibri" w:hAnsi="Calibri" w:cs="Calibri"/>
                <w:bCs/>
              </w:rPr>
              <w:t>Hits &amp; Giggles – enticing more venues and clubs to be a part of the program.</w:t>
            </w:r>
          </w:p>
          <w:p w:rsidR="00422470" w:rsidRDefault="00422470" w:rsidP="00422470">
            <w:pPr>
              <w:rPr>
                <w:rFonts w:ascii="Calibri" w:eastAsia="Calibri" w:hAnsi="Calibri" w:cs="Calibri"/>
                <w:bCs/>
              </w:rPr>
            </w:pPr>
            <w:r>
              <w:rPr>
                <w:rFonts w:ascii="Calibri" w:eastAsia="Calibri" w:hAnsi="Calibri" w:cs="Calibri"/>
                <w:bCs/>
              </w:rPr>
              <w:t>And yellow:</w:t>
            </w:r>
          </w:p>
          <w:p w:rsidR="00422470" w:rsidRDefault="00422470" w:rsidP="00422470">
            <w:pPr>
              <w:rPr>
                <w:rFonts w:eastAsia="Times New Roman" w:cs="Calibri"/>
                <w:lang w:eastAsia="en-AU"/>
              </w:rPr>
            </w:pPr>
            <w:r>
              <w:rPr>
                <w:rFonts w:eastAsia="Times New Roman" w:cs="Calibri"/>
                <w:lang w:eastAsia="en-AU"/>
              </w:rPr>
              <w:t>Membership – current situation around double handling of data entry (</w:t>
            </w:r>
            <w:proofErr w:type="spellStart"/>
            <w:r>
              <w:rPr>
                <w:rFonts w:eastAsia="Times New Roman" w:cs="Calibri"/>
                <w:lang w:eastAsia="en-AU"/>
              </w:rPr>
              <w:t>SportyHQ</w:t>
            </w:r>
            <w:proofErr w:type="spellEnd"/>
            <w:r>
              <w:rPr>
                <w:rFonts w:eastAsia="Times New Roman" w:cs="Calibri"/>
                <w:lang w:eastAsia="en-AU"/>
              </w:rPr>
              <w:t xml:space="preserve"> and Matrix) noting the systems are expected to be combined in 2018. </w:t>
            </w:r>
          </w:p>
          <w:p w:rsidR="00422470" w:rsidRPr="00213220" w:rsidRDefault="00422470" w:rsidP="00422470">
            <w:pPr>
              <w:rPr>
                <w:rFonts w:ascii="Calibri" w:eastAsia="Calibri" w:hAnsi="Calibri" w:cs="Calibri"/>
                <w:bCs/>
                <w:lang w:eastAsia="en-AU"/>
              </w:rPr>
            </w:pPr>
            <w:r>
              <w:rPr>
                <w:rFonts w:ascii="Calibri" w:eastAsia="Calibri" w:hAnsi="Calibri" w:cs="Calibri"/>
                <w:bCs/>
                <w:lang w:eastAsia="en-AU"/>
              </w:rPr>
              <w:t xml:space="preserve">Pop Up Squash – difficulty in obtaining space at </w:t>
            </w:r>
            <w:proofErr w:type="spellStart"/>
            <w:r>
              <w:rPr>
                <w:rFonts w:ascii="Calibri" w:eastAsia="Calibri" w:hAnsi="Calibri" w:cs="Calibri"/>
                <w:bCs/>
                <w:lang w:eastAsia="en-AU"/>
              </w:rPr>
              <w:t>Woodgrove</w:t>
            </w:r>
            <w:proofErr w:type="spellEnd"/>
            <w:r>
              <w:rPr>
                <w:rFonts w:ascii="Calibri" w:eastAsia="Calibri" w:hAnsi="Calibri" w:cs="Calibri"/>
                <w:bCs/>
                <w:lang w:eastAsia="en-AU"/>
              </w:rPr>
              <w:t xml:space="preserve"> Shopping Centre.</w:t>
            </w:r>
          </w:p>
          <w:p w:rsidR="00422470" w:rsidRPr="00422470" w:rsidRDefault="00422470" w:rsidP="00422470">
            <w:pPr>
              <w:rPr>
                <w:rFonts w:eastAsia="Times New Roman" w:cs="Calibri"/>
                <w:lang w:eastAsia="en-AU"/>
              </w:rPr>
            </w:pPr>
          </w:p>
        </w:tc>
        <w:tc>
          <w:tcPr>
            <w:tcW w:w="4053" w:type="dxa"/>
          </w:tcPr>
          <w:p w:rsidR="00422470" w:rsidRDefault="00422470" w:rsidP="00213220">
            <w:pPr>
              <w:rPr>
                <w:rFonts w:eastAsia="Calibri" w:cs="Calibri"/>
                <w:b/>
                <w:bCs/>
              </w:rPr>
            </w:pPr>
          </w:p>
        </w:tc>
      </w:tr>
      <w:tr w:rsidR="00422470" w:rsidRPr="00213220" w:rsidTr="00213220">
        <w:tc>
          <w:tcPr>
            <w:tcW w:w="11335" w:type="dxa"/>
          </w:tcPr>
          <w:p w:rsidR="00422470" w:rsidRDefault="00422470" w:rsidP="00213220">
            <w:pPr>
              <w:rPr>
                <w:rFonts w:eastAsia="Times New Roman" w:cs="Calibri"/>
                <w:b/>
                <w:lang w:eastAsia="en-AU"/>
              </w:rPr>
            </w:pPr>
            <w:r>
              <w:rPr>
                <w:rFonts w:eastAsia="Times New Roman" w:cs="Calibri"/>
                <w:b/>
                <w:lang w:eastAsia="en-AU"/>
              </w:rPr>
              <w:t>7.0 Governance</w:t>
            </w:r>
          </w:p>
          <w:p w:rsidR="00422470" w:rsidRDefault="00422470" w:rsidP="00213220">
            <w:pPr>
              <w:rPr>
                <w:rFonts w:eastAsia="Times New Roman" w:cs="Calibri"/>
                <w:lang w:eastAsia="en-AU"/>
              </w:rPr>
            </w:pPr>
            <w:r>
              <w:rPr>
                <w:rFonts w:eastAsia="Times New Roman" w:cs="Calibri"/>
                <w:lang w:eastAsia="en-AU"/>
              </w:rPr>
              <w:t>The CEO reaffirmed that the proposed changes to the Constitution were passed at the AGM.</w:t>
            </w:r>
          </w:p>
          <w:p w:rsidR="006608FB" w:rsidRDefault="00422470" w:rsidP="00213220">
            <w:pPr>
              <w:rPr>
                <w:rFonts w:eastAsia="Times New Roman" w:cs="Calibri"/>
                <w:lang w:eastAsia="en-AU"/>
              </w:rPr>
            </w:pPr>
            <w:r>
              <w:rPr>
                <w:rFonts w:eastAsia="Times New Roman" w:cs="Calibri"/>
                <w:lang w:eastAsia="en-AU"/>
              </w:rPr>
              <w:t xml:space="preserve">The Board Charter and Code of Conduct were confirmed for 2017. </w:t>
            </w:r>
          </w:p>
          <w:p w:rsidR="006608FB" w:rsidRDefault="00422470" w:rsidP="00213220">
            <w:pPr>
              <w:rPr>
                <w:rFonts w:eastAsia="Times New Roman" w:cs="Calibri"/>
                <w:lang w:eastAsia="en-AU"/>
              </w:rPr>
            </w:pPr>
            <w:r>
              <w:rPr>
                <w:rFonts w:eastAsia="Times New Roman" w:cs="Calibri"/>
                <w:lang w:eastAsia="en-AU"/>
              </w:rPr>
              <w:t>The Board Calendar was circulated</w:t>
            </w:r>
            <w:r w:rsidR="006608FB">
              <w:rPr>
                <w:rFonts w:eastAsia="Times New Roman" w:cs="Calibri"/>
                <w:lang w:eastAsia="en-AU"/>
              </w:rPr>
              <w:t xml:space="preserve"> noting a number of events are listed (under item 8 Stakeholder Communication) that Board members are encouraged to volunteer to appear at.</w:t>
            </w:r>
          </w:p>
          <w:p w:rsidR="006608FB" w:rsidRDefault="006608FB" w:rsidP="00213220">
            <w:pPr>
              <w:rPr>
                <w:rFonts w:eastAsia="Times New Roman" w:cs="Calibri"/>
                <w:lang w:eastAsia="en-AU"/>
              </w:rPr>
            </w:pPr>
          </w:p>
          <w:p w:rsidR="006608FB" w:rsidRDefault="006608FB" w:rsidP="00213220">
            <w:pPr>
              <w:rPr>
                <w:rFonts w:eastAsia="Times New Roman" w:cs="Calibri"/>
                <w:lang w:eastAsia="en-AU"/>
              </w:rPr>
            </w:pPr>
            <w:r>
              <w:rPr>
                <w:rFonts w:eastAsia="Times New Roman" w:cs="Calibri"/>
                <w:lang w:eastAsia="en-AU"/>
              </w:rPr>
              <w:t>Board Sub-Committees:</w:t>
            </w:r>
          </w:p>
          <w:p w:rsidR="006608FB" w:rsidRDefault="006608FB" w:rsidP="00213220">
            <w:pPr>
              <w:rPr>
                <w:rFonts w:eastAsia="Times New Roman" w:cs="Calibri"/>
                <w:lang w:eastAsia="en-AU"/>
              </w:rPr>
            </w:pPr>
            <w:r>
              <w:rPr>
                <w:rFonts w:eastAsia="Times New Roman" w:cs="Calibri"/>
                <w:lang w:eastAsia="en-AU"/>
              </w:rPr>
              <w:t>Current subcommittees and members as listed in the Agenda were discussed. The CEO will contact all existing members to ascertain their willingness to continue plus circulate the current Terms of Reference for each committee to review. Board members appointed to sub-committees:</w:t>
            </w:r>
          </w:p>
          <w:p w:rsidR="006608FB" w:rsidRDefault="006608FB" w:rsidP="006608FB">
            <w:pPr>
              <w:rPr>
                <w:rFonts w:eastAsia="Times New Roman" w:cs="Calibri"/>
                <w:lang w:eastAsia="en-AU"/>
              </w:rPr>
            </w:pPr>
            <w:r>
              <w:rPr>
                <w:rFonts w:eastAsia="Times New Roman" w:cs="Calibri"/>
                <w:lang w:eastAsia="en-AU"/>
              </w:rPr>
              <w:t>Racquetball – Lao Biesbroek to join Catherine Swift</w:t>
            </w:r>
          </w:p>
          <w:p w:rsidR="006608FB" w:rsidRDefault="00C10F69" w:rsidP="006608FB">
            <w:pPr>
              <w:rPr>
                <w:rFonts w:eastAsia="Times New Roman" w:cs="Calibri"/>
                <w:lang w:eastAsia="en-AU"/>
              </w:rPr>
            </w:pPr>
            <w:r>
              <w:rPr>
                <w:rFonts w:eastAsia="Times New Roman" w:cs="Calibri"/>
                <w:lang w:eastAsia="en-AU"/>
              </w:rPr>
              <w:t>Referees – Lee-Anne Carpenter</w:t>
            </w:r>
          </w:p>
          <w:p w:rsidR="006608FB" w:rsidRDefault="006608FB" w:rsidP="006608FB">
            <w:pPr>
              <w:rPr>
                <w:rFonts w:eastAsia="Times New Roman" w:cs="Calibri"/>
                <w:lang w:eastAsia="en-AU"/>
              </w:rPr>
            </w:pPr>
            <w:r>
              <w:rPr>
                <w:rFonts w:eastAsia="Times New Roman" w:cs="Calibri"/>
                <w:lang w:eastAsia="en-AU"/>
              </w:rPr>
              <w:t>Coaches – Gavin Murphy</w:t>
            </w:r>
          </w:p>
          <w:p w:rsidR="006608FB" w:rsidRDefault="006608FB" w:rsidP="006608FB">
            <w:pPr>
              <w:rPr>
                <w:rFonts w:eastAsia="Times New Roman" w:cs="Calibri"/>
                <w:lang w:eastAsia="en-AU"/>
              </w:rPr>
            </w:pPr>
            <w:r>
              <w:rPr>
                <w:rFonts w:eastAsia="Times New Roman" w:cs="Calibri"/>
                <w:lang w:eastAsia="en-AU"/>
              </w:rPr>
              <w:t>Pennant – Olivia Coles</w:t>
            </w:r>
          </w:p>
          <w:p w:rsidR="006608FB" w:rsidRDefault="006608FB" w:rsidP="006608FB">
            <w:pPr>
              <w:rPr>
                <w:rFonts w:eastAsia="Times New Roman" w:cs="Calibri"/>
                <w:lang w:eastAsia="en-AU"/>
              </w:rPr>
            </w:pPr>
            <w:r>
              <w:rPr>
                <w:rFonts w:eastAsia="Times New Roman" w:cs="Calibri"/>
                <w:lang w:eastAsia="en-AU"/>
              </w:rPr>
              <w:t>Nominations – Peter Wright and Lee-Anne Carpenter to replace Nicci Rossouw</w:t>
            </w:r>
          </w:p>
          <w:p w:rsidR="006608FB" w:rsidRDefault="006608FB" w:rsidP="006608FB">
            <w:pPr>
              <w:rPr>
                <w:rFonts w:eastAsia="Times New Roman" w:cs="Calibri"/>
                <w:lang w:eastAsia="en-AU"/>
              </w:rPr>
            </w:pPr>
            <w:r>
              <w:rPr>
                <w:rFonts w:eastAsia="Times New Roman" w:cs="Calibri"/>
                <w:lang w:eastAsia="en-AU"/>
              </w:rPr>
              <w:t>Governance – Lao Biesbroek to join Catherine Swift and Nicci Rossouw</w:t>
            </w:r>
          </w:p>
          <w:p w:rsidR="006608FB" w:rsidRDefault="006608FB" w:rsidP="006608FB">
            <w:pPr>
              <w:rPr>
                <w:rFonts w:eastAsia="Times New Roman" w:cs="Calibri"/>
                <w:lang w:eastAsia="en-AU"/>
              </w:rPr>
            </w:pPr>
            <w:r>
              <w:rPr>
                <w:rFonts w:eastAsia="Times New Roman" w:cs="Calibri"/>
                <w:lang w:eastAsia="en-AU"/>
              </w:rPr>
              <w:t>Disciplinary/Tribunal – Peter Wright to step down as now a Board Director.</w:t>
            </w:r>
          </w:p>
          <w:p w:rsidR="006608FB" w:rsidRDefault="006608FB" w:rsidP="006608FB">
            <w:pPr>
              <w:rPr>
                <w:rFonts w:eastAsia="Times New Roman" w:cs="Calibri"/>
                <w:lang w:eastAsia="en-AU"/>
              </w:rPr>
            </w:pPr>
          </w:p>
          <w:p w:rsidR="006608FB" w:rsidRDefault="006608FB" w:rsidP="006608FB">
            <w:pPr>
              <w:rPr>
                <w:rFonts w:eastAsia="Times New Roman" w:cs="Calibri"/>
                <w:lang w:eastAsia="en-AU"/>
              </w:rPr>
            </w:pPr>
            <w:r>
              <w:rPr>
                <w:rFonts w:eastAsia="Times New Roman" w:cs="Calibri"/>
                <w:lang w:eastAsia="en-AU"/>
              </w:rPr>
              <w:t xml:space="preserve">The President noted that the CEO has made arrangements for the Board Evaluation process to be undertaken within the next month. The Board Evaluation Policy is attached for new Directors information and Vicsport </w:t>
            </w:r>
            <w:r w:rsidR="00C83F0C">
              <w:rPr>
                <w:rFonts w:eastAsia="Times New Roman" w:cs="Calibri"/>
                <w:lang w:eastAsia="en-AU"/>
              </w:rPr>
              <w:t xml:space="preserve">has been asked to conduct the review </w:t>
            </w:r>
            <w:r>
              <w:rPr>
                <w:rFonts w:eastAsia="Times New Roman" w:cs="Calibri"/>
                <w:lang w:eastAsia="en-AU"/>
              </w:rPr>
              <w:t>as the independent consultant</w:t>
            </w:r>
            <w:r w:rsidR="00C83F0C">
              <w:rPr>
                <w:rFonts w:eastAsia="Times New Roman" w:cs="Calibri"/>
                <w:lang w:eastAsia="en-AU"/>
              </w:rPr>
              <w:t xml:space="preserve"> (as per the Policy)</w:t>
            </w:r>
            <w:r>
              <w:rPr>
                <w:rFonts w:eastAsia="Times New Roman" w:cs="Calibri"/>
                <w:lang w:eastAsia="en-AU"/>
              </w:rPr>
              <w:t>.</w:t>
            </w:r>
          </w:p>
          <w:p w:rsidR="006608FB" w:rsidRPr="00422470" w:rsidRDefault="006608FB" w:rsidP="006608FB">
            <w:pPr>
              <w:rPr>
                <w:rFonts w:eastAsia="Times New Roman" w:cs="Calibri"/>
                <w:lang w:eastAsia="en-AU"/>
              </w:rPr>
            </w:pPr>
          </w:p>
        </w:tc>
        <w:tc>
          <w:tcPr>
            <w:tcW w:w="4053" w:type="dxa"/>
          </w:tcPr>
          <w:p w:rsidR="00422470" w:rsidRDefault="00422470" w:rsidP="00213220">
            <w:pPr>
              <w:rPr>
                <w:rFonts w:eastAsia="Calibri" w:cs="Calibri"/>
                <w:b/>
                <w:bCs/>
              </w:rPr>
            </w:pPr>
          </w:p>
          <w:p w:rsidR="00C83F0C" w:rsidRDefault="00C83F0C" w:rsidP="00213220">
            <w:pPr>
              <w:rPr>
                <w:rFonts w:eastAsia="Calibri" w:cs="Calibri"/>
                <w:b/>
                <w:bCs/>
              </w:rPr>
            </w:pPr>
          </w:p>
          <w:p w:rsidR="00C83F0C" w:rsidRDefault="00C83F0C" w:rsidP="00213220">
            <w:pPr>
              <w:rPr>
                <w:rFonts w:eastAsia="Calibri" w:cs="Calibri"/>
                <w:b/>
                <w:bCs/>
              </w:rPr>
            </w:pPr>
          </w:p>
          <w:p w:rsidR="00C83F0C" w:rsidRDefault="00C83F0C" w:rsidP="00213220">
            <w:pPr>
              <w:rPr>
                <w:rFonts w:eastAsia="Calibri" w:cs="Calibri"/>
                <w:b/>
                <w:bCs/>
              </w:rPr>
            </w:pPr>
          </w:p>
          <w:p w:rsidR="00C83F0C" w:rsidRDefault="00C83F0C" w:rsidP="00213220">
            <w:pPr>
              <w:rPr>
                <w:rFonts w:eastAsia="Calibri" w:cs="Calibri"/>
                <w:b/>
                <w:bCs/>
              </w:rPr>
            </w:pPr>
          </w:p>
          <w:p w:rsidR="00C83F0C" w:rsidRDefault="00C83F0C" w:rsidP="00213220">
            <w:pPr>
              <w:rPr>
                <w:rFonts w:eastAsia="Calibri" w:cs="Calibri"/>
                <w:b/>
                <w:bCs/>
              </w:rPr>
            </w:pPr>
          </w:p>
          <w:p w:rsidR="00C83F0C" w:rsidRDefault="00C83F0C" w:rsidP="00213220">
            <w:pPr>
              <w:rPr>
                <w:rFonts w:eastAsia="Calibri" w:cs="Calibri"/>
                <w:b/>
                <w:bCs/>
              </w:rPr>
            </w:pPr>
          </w:p>
          <w:p w:rsidR="00C83F0C" w:rsidRDefault="00C83F0C" w:rsidP="00C83F0C">
            <w:pPr>
              <w:rPr>
                <w:rFonts w:eastAsia="Times New Roman" w:cs="Calibri"/>
                <w:lang w:eastAsia="en-AU"/>
              </w:rPr>
            </w:pPr>
            <w:r>
              <w:rPr>
                <w:rFonts w:eastAsia="Times New Roman" w:cs="Calibri"/>
                <w:lang w:eastAsia="en-AU"/>
              </w:rPr>
              <w:t>CEO to contact all existing Committee members</w:t>
            </w: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p>
          <w:p w:rsidR="00C83F0C" w:rsidRDefault="00C83F0C" w:rsidP="00C83F0C">
            <w:pPr>
              <w:rPr>
                <w:rFonts w:eastAsia="Times New Roman" w:cs="Calibri"/>
                <w:lang w:eastAsia="en-AU"/>
              </w:rPr>
            </w:pPr>
            <w:r>
              <w:rPr>
                <w:rFonts w:eastAsia="Times New Roman" w:cs="Calibri"/>
                <w:lang w:eastAsia="en-AU"/>
              </w:rPr>
              <w:t>CEO to circulate Board Evaluation Policy</w:t>
            </w:r>
          </w:p>
          <w:p w:rsidR="00C83F0C" w:rsidRDefault="00C83F0C" w:rsidP="00C83F0C">
            <w:pPr>
              <w:rPr>
                <w:rFonts w:eastAsia="Calibri" w:cs="Calibri"/>
                <w:b/>
                <w:bCs/>
              </w:rPr>
            </w:pPr>
            <w:r>
              <w:rPr>
                <w:rFonts w:eastAsia="Times New Roman" w:cs="Calibri"/>
                <w:lang w:eastAsia="en-AU"/>
              </w:rPr>
              <w:t>CEO to liaise with Vicsport for review facilitator</w:t>
            </w:r>
          </w:p>
        </w:tc>
      </w:tr>
      <w:tr w:rsidR="00422470" w:rsidRPr="00213220" w:rsidTr="00213220">
        <w:tc>
          <w:tcPr>
            <w:tcW w:w="11335" w:type="dxa"/>
          </w:tcPr>
          <w:p w:rsidR="00422470" w:rsidRDefault="00C83F0C" w:rsidP="00213220">
            <w:pPr>
              <w:rPr>
                <w:rFonts w:eastAsia="Times New Roman" w:cs="Calibri"/>
                <w:lang w:eastAsia="en-AU"/>
              </w:rPr>
            </w:pPr>
            <w:r>
              <w:rPr>
                <w:rFonts w:eastAsia="Times New Roman" w:cs="Calibri"/>
                <w:b/>
                <w:lang w:eastAsia="en-AU"/>
              </w:rPr>
              <w:t>8.0 Reports from Committees</w:t>
            </w:r>
            <w:r>
              <w:rPr>
                <w:rFonts w:eastAsia="Times New Roman" w:cs="Calibri"/>
                <w:lang w:eastAsia="en-AU"/>
              </w:rPr>
              <w:t xml:space="preserve"> – nil</w:t>
            </w:r>
          </w:p>
          <w:p w:rsidR="00C83F0C" w:rsidRPr="00C83F0C" w:rsidRDefault="00C83F0C" w:rsidP="00213220">
            <w:pPr>
              <w:rPr>
                <w:rFonts w:eastAsia="Times New Roman" w:cs="Calibri"/>
                <w:lang w:eastAsia="en-AU"/>
              </w:rPr>
            </w:pPr>
          </w:p>
        </w:tc>
        <w:tc>
          <w:tcPr>
            <w:tcW w:w="4053" w:type="dxa"/>
          </w:tcPr>
          <w:p w:rsidR="00422470" w:rsidRDefault="00422470" w:rsidP="00213220">
            <w:pPr>
              <w:rPr>
                <w:rFonts w:eastAsia="Calibri" w:cs="Calibri"/>
                <w:b/>
                <w:bCs/>
              </w:rPr>
            </w:pPr>
          </w:p>
        </w:tc>
      </w:tr>
      <w:tr w:rsidR="00422470" w:rsidRPr="00213220" w:rsidTr="00213220">
        <w:tc>
          <w:tcPr>
            <w:tcW w:w="11335" w:type="dxa"/>
          </w:tcPr>
          <w:p w:rsidR="00422470" w:rsidRDefault="00C83F0C" w:rsidP="00213220">
            <w:pPr>
              <w:rPr>
                <w:rFonts w:eastAsia="Times New Roman" w:cs="Calibri"/>
                <w:b/>
                <w:lang w:eastAsia="en-AU"/>
              </w:rPr>
            </w:pPr>
            <w:r>
              <w:rPr>
                <w:rFonts w:eastAsia="Times New Roman" w:cs="Calibri"/>
                <w:b/>
                <w:lang w:eastAsia="en-AU"/>
              </w:rPr>
              <w:t>9.0 General Business</w:t>
            </w:r>
          </w:p>
          <w:p w:rsidR="00C83F0C" w:rsidRDefault="00C83F0C" w:rsidP="00213220">
            <w:pPr>
              <w:rPr>
                <w:rFonts w:eastAsia="Times New Roman" w:cs="Calibri"/>
                <w:lang w:eastAsia="en-AU"/>
              </w:rPr>
            </w:pPr>
            <w:r>
              <w:rPr>
                <w:rFonts w:eastAsia="Times New Roman" w:cs="Calibri"/>
                <w:b/>
                <w:lang w:eastAsia="en-AU"/>
              </w:rPr>
              <w:t>9.1 Squash Australia Special General Meeting</w:t>
            </w:r>
          </w:p>
          <w:p w:rsidR="00C83F0C" w:rsidRDefault="00C83F0C" w:rsidP="00213220">
            <w:pPr>
              <w:rPr>
                <w:rFonts w:eastAsia="Times New Roman" w:cs="Calibri"/>
                <w:lang w:eastAsia="en-AU"/>
              </w:rPr>
            </w:pPr>
            <w:r>
              <w:rPr>
                <w:rFonts w:eastAsia="Times New Roman" w:cs="Calibri"/>
                <w:lang w:eastAsia="en-AU"/>
              </w:rPr>
              <w:t>The Board agreed to vote for the changes to the Squash Australia Memorandum of Association and Articles of Association (as circulated with the Agenda).</w:t>
            </w:r>
          </w:p>
          <w:p w:rsidR="00C83F0C" w:rsidRDefault="00C83F0C" w:rsidP="00213220">
            <w:pPr>
              <w:rPr>
                <w:rFonts w:eastAsia="Times New Roman" w:cs="Calibri"/>
                <w:lang w:eastAsia="en-AU"/>
              </w:rPr>
            </w:pPr>
          </w:p>
          <w:p w:rsidR="00C83F0C" w:rsidRDefault="00C83F0C" w:rsidP="00213220">
            <w:pPr>
              <w:rPr>
                <w:rFonts w:eastAsia="Times New Roman" w:cs="Calibri"/>
                <w:lang w:eastAsia="en-AU"/>
              </w:rPr>
            </w:pPr>
            <w:r>
              <w:rPr>
                <w:rFonts w:eastAsia="Times New Roman" w:cs="Calibri"/>
                <w:b/>
                <w:lang w:eastAsia="en-AU"/>
              </w:rPr>
              <w:t>9.2 La Trobe University Study</w:t>
            </w:r>
          </w:p>
          <w:p w:rsidR="00C83F0C" w:rsidRPr="00C83F0C" w:rsidRDefault="00C83F0C" w:rsidP="00213220">
            <w:pPr>
              <w:rPr>
                <w:rFonts w:eastAsia="Times New Roman" w:cs="Calibri"/>
                <w:lang w:eastAsia="en-AU"/>
              </w:rPr>
            </w:pPr>
            <w:r>
              <w:rPr>
                <w:rFonts w:eastAsia="Times New Roman" w:cs="Calibri"/>
                <w:lang w:eastAsia="en-AU"/>
              </w:rPr>
              <w:t>The CEO outlined the Player survey to be undertaken, as part of S&amp;RV’s Government funding, in conjunction with La Trobe University. A working group of Lao, Catherine, Nicci and the CEO has met with La Trobe to confirm the survey questions which will now be set up by La Trobe. Lao has volunteered Mountain District to be the pilot for the survey prior to general release. The survey will be distributed to competition players and members as well as using students and volunteers to survey social players in a several selected locations. Lee-Anne Carpenter volunteered to assist survey social players at Diamond Valley and Keon Park centres.</w:t>
            </w:r>
          </w:p>
          <w:p w:rsidR="00C83F0C" w:rsidRPr="00C83F0C" w:rsidRDefault="00C83F0C" w:rsidP="00213220">
            <w:pPr>
              <w:rPr>
                <w:rFonts w:eastAsia="Times New Roman" w:cs="Calibri"/>
                <w:lang w:eastAsia="en-AU"/>
              </w:rPr>
            </w:pPr>
          </w:p>
        </w:tc>
        <w:tc>
          <w:tcPr>
            <w:tcW w:w="4053" w:type="dxa"/>
          </w:tcPr>
          <w:p w:rsidR="00422470" w:rsidRDefault="00422470" w:rsidP="00213220">
            <w:pPr>
              <w:rPr>
                <w:rFonts w:eastAsia="Calibri" w:cs="Calibri"/>
                <w:b/>
                <w:bCs/>
              </w:rPr>
            </w:pPr>
          </w:p>
        </w:tc>
      </w:tr>
      <w:tr w:rsidR="00422470" w:rsidRPr="00213220" w:rsidTr="00213220">
        <w:tc>
          <w:tcPr>
            <w:tcW w:w="11335" w:type="dxa"/>
          </w:tcPr>
          <w:p w:rsidR="00422470" w:rsidRDefault="002E4E55" w:rsidP="00213220">
            <w:pPr>
              <w:rPr>
                <w:rFonts w:eastAsia="Times New Roman" w:cs="Calibri"/>
                <w:b/>
                <w:lang w:eastAsia="en-AU"/>
              </w:rPr>
            </w:pPr>
            <w:r>
              <w:rPr>
                <w:rFonts w:eastAsia="Times New Roman" w:cs="Calibri"/>
                <w:b/>
                <w:lang w:eastAsia="en-AU"/>
              </w:rPr>
              <w:t>10.0 Next Meeting</w:t>
            </w:r>
          </w:p>
          <w:p w:rsidR="002E4E55" w:rsidRDefault="002E4E55" w:rsidP="00213220">
            <w:pPr>
              <w:rPr>
                <w:rFonts w:eastAsia="Times New Roman" w:cs="Calibri"/>
                <w:lang w:eastAsia="en-AU"/>
              </w:rPr>
            </w:pPr>
            <w:r>
              <w:rPr>
                <w:rFonts w:eastAsia="Times New Roman" w:cs="Calibri"/>
                <w:lang w:eastAsia="en-AU"/>
              </w:rPr>
              <w:t>The next meeting of the S&amp;RV Board will be held on May 22, 6.30pm at MSAC.</w:t>
            </w:r>
          </w:p>
          <w:p w:rsidR="002E4E55" w:rsidRDefault="002E4E55" w:rsidP="00213220">
            <w:pPr>
              <w:rPr>
                <w:rFonts w:eastAsia="Times New Roman" w:cs="Calibri"/>
                <w:lang w:eastAsia="en-AU"/>
              </w:rPr>
            </w:pPr>
          </w:p>
          <w:p w:rsidR="002E4E55" w:rsidRDefault="002E4E55" w:rsidP="00213220">
            <w:pPr>
              <w:rPr>
                <w:rFonts w:eastAsia="Times New Roman" w:cs="Calibri"/>
                <w:lang w:eastAsia="en-AU"/>
              </w:rPr>
            </w:pPr>
            <w:r>
              <w:rPr>
                <w:rFonts w:eastAsia="Times New Roman" w:cs="Calibri"/>
                <w:lang w:eastAsia="en-AU"/>
              </w:rPr>
              <w:t>Meeting closed at 8.00pm.</w:t>
            </w:r>
          </w:p>
          <w:p w:rsidR="002E4E55" w:rsidRDefault="002E4E55" w:rsidP="00213220">
            <w:pPr>
              <w:rPr>
                <w:rFonts w:eastAsia="Times New Roman" w:cs="Calibri"/>
                <w:lang w:eastAsia="en-AU"/>
              </w:rPr>
            </w:pPr>
          </w:p>
          <w:p w:rsidR="002E4E55" w:rsidRDefault="002E4E55" w:rsidP="00213220">
            <w:pPr>
              <w:rPr>
                <w:rFonts w:eastAsia="Times New Roman" w:cs="Calibri"/>
                <w:lang w:eastAsia="en-AU"/>
              </w:rPr>
            </w:pPr>
          </w:p>
          <w:p w:rsidR="002E4E55" w:rsidRDefault="002E4E55" w:rsidP="00213220">
            <w:pPr>
              <w:rPr>
                <w:rFonts w:eastAsia="Times New Roman" w:cs="Calibri"/>
                <w:lang w:eastAsia="en-AU"/>
              </w:rPr>
            </w:pPr>
            <w:r w:rsidRPr="002E4E55">
              <w:rPr>
                <w:rFonts w:eastAsia="Times New Roman" w:cs="Calibri"/>
                <w:b/>
                <w:lang w:eastAsia="en-AU"/>
              </w:rPr>
              <w:t>Chair:</w:t>
            </w:r>
            <w:r>
              <w:rPr>
                <w:rFonts w:eastAsia="Times New Roman" w:cs="Calibri"/>
                <w:lang w:eastAsia="en-AU"/>
              </w:rPr>
              <w:t xml:space="preserve"> _____________________________________________________       </w:t>
            </w:r>
            <w:r w:rsidRPr="002E4E55">
              <w:rPr>
                <w:rFonts w:eastAsia="Times New Roman" w:cs="Calibri"/>
                <w:b/>
                <w:lang w:eastAsia="en-AU"/>
              </w:rPr>
              <w:t xml:space="preserve">Date: </w:t>
            </w:r>
            <w:r>
              <w:rPr>
                <w:rFonts w:eastAsia="Times New Roman" w:cs="Calibri"/>
                <w:lang w:eastAsia="en-AU"/>
              </w:rPr>
              <w:t>________________________</w:t>
            </w:r>
          </w:p>
          <w:p w:rsidR="002E4E55" w:rsidRDefault="002E4E55" w:rsidP="00213220">
            <w:pPr>
              <w:rPr>
                <w:rFonts w:eastAsia="Times New Roman" w:cs="Calibri"/>
                <w:lang w:eastAsia="en-AU"/>
              </w:rPr>
            </w:pPr>
          </w:p>
          <w:p w:rsidR="002E4E55" w:rsidRPr="002E4E55" w:rsidRDefault="002E4E55" w:rsidP="00213220">
            <w:pPr>
              <w:rPr>
                <w:rFonts w:eastAsia="Times New Roman" w:cs="Calibri"/>
                <w:lang w:eastAsia="en-AU"/>
              </w:rPr>
            </w:pPr>
          </w:p>
        </w:tc>
        <w:tc>
          <w:tcPr>
            <w:tcW w:w="4053" w:type="dxa"/>
          </w:tcPr>
          <w:p w:rsidR="00422470" w:rsidRDefault="00422470" w:rsidP="00213220">
            <w:pPr>
              <w:rPr>
                <w:rFonts w:eastAsia="Calibri" w:cs="Calibri"/>
                <w:b/>
                <w:bCs/>
              </w:rPr>
            </w:pPr>
          </w:p>
        </w:tc>
      </w:tr>
    </w:tbl>
    <w:p w:rsidR="00213220" w:rsidRDefault="00213220" w:rsidP="00213220">
      <w:pPr>
        <w:jc w:val="center"/>
        <w:rPr>
          <w:rFonts w:ascii="Calibri" w:eastAsia="Calibri" w:hAnsi="Calibri" w:cs="Calibri"/>
          <w:b/>
          <w:bCs/>
          <w:sz w:val="28"/>
          <w:szCs w:val="28"/>
        </w:rPr>
      </w:pPr>
    </w:p>
    <w:p w:rsidR="00213220" w:rsidRPr="00213220" w:rsidRDefault="00213220" w:rsidP="00213220">
      <w:pPr>
        <w:jc w:val="center"/>
        <w:rPr>
          <w:rFonts w:ascii="Calibri" w:eastAsia="Calibri" w:hAnsi="Calibri" w:cs="Calibri"/>
          <w:b/>
          <w:bCs/>
          <w:sz w:val="28"/>
          <w:szCs w:val="28"/>
        </w:rPr>
      </w:pPr>
    </w:p>
    <w:p w:rsidR="00202887" w:rsidRDefault="00202887"/>
    <w:sectPr w:rsidR="00202887" w:rsidSect="009B3343">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E20"/>
    <w:multiLevelType w:val="hybridMultilevel"/>
    <w:tmpl w:val="68027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E6321C"/>
    <w:multiLevelType w:val="hybridMultilevel"/>
    <w:tmpl w:val="C2EE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1044CA"/>
    <w:multiLevelType w:val="hybridMultilevel"/>
    <w:tmpl w:val="27C041BA"/>
    <w:lvl w:ilvl="0" w:tplc="75747B06">
      <w:start w:val="2017"/>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0"/>
    <w:rsid w:val="00042BE6"/>
    <w:rsid w:val="000A490E"/>
    <w:rsid w:val="00173ED3"/>
    <w:rsid w:val="00202887"/>
    <w:rsid w:val="00213220"/>
    <w:rsid w:val="002E4E55"/>
    <w:rsid w:val="004035E1"/>
    <w:rsid w:val="00422470"/>
    <w:rsid w:val="004E6DE1"/>
    <w:rsid w:val="00531A0E"/>
    <w:rsid w:val="005454C4"/>
    <w:rsid w:val="006608FB"/>
    <w:rsid w:val="007230BF"/>
    <w:rsid w:val="008D2D32"/>
    <w:rsid w:val="009B3343"/>
    <w:rsid w:val="009D02FC"/>
    <w:rsid w:val="00A753C3"/>
    <w:rsid w:val="00B15609"/>
    <w:rsid w:val="00BE0157"/>
    <w:rsid w:val="00C10F69"/>
    <w:rsid w:val="00C83F0C"/>
    <w:rsid w:val="00DF5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E63"/>
  <w15:chartTrackingRefBased/>
  <w15:docId w15:val="{6A64C8B2-4B7C-408A-9AB9-3B35C6E2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2</cp:revision>
  <dcterms:created xsi:type="dcterms:W3CDTF">2017-05-22T23:36:00Z</dcterms:created>
  <dcterms:modified xsi:type="dcterms:W3CDTF">2017-05-22T23:36:00Z</dcterms:modified>
</cp:coreProperties>
</file>