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EA" w:rsidRDefault="00206E2D" w:rsidP="00206E2D">
      <w:pPr>
        <w:spacing w:line="240" w:lineRule="auto"/>
        <w:rPr>
          <w:rFonts w:ascii="Century Gothic" w:hAnsi="Century Gothic"/>
        </w:rPr>
      </w:pPr>
      <w:r>
        <w:rPr>
          <w:rFonts w:ascii="Century Gothic" w:hAnsi="Century Gothic"/>
        </w:rPr>
        <w:t>Names: _______________________________________________________________________________________</w:t>
      </w:r>
    </w:p>
    <w:p w:rsidR="00206E2D" w:rsidRDefault="00D725AA" w:rsidP="00206E2D">
      <w:pPr>
        <w:spacing w:line="240" w:lineRule="auto"/>
        <w:jc w:val="center"/>
        <w:rPr>
          <w:rFonts w:ascii="Book Antiqua" w:hAnsi="Book Antiqua"/>
          <w:sz w:val="28"/>
        </w:rPr>
      </w:pPr>
      <w:r>
        <w:rPr>
          <w:rFonts w:ascii="Book Antiqua" w:hAnsi="Book Antiqua"/>
          <w:noProof/>
          <w:sz w:val="24"/>
        </w:rPr>
        <w:drawing>
          <wp:anchor distT="0" distB="0" distL="114300" distR="114300" simplePos="0" relativeHeight="251658240" behindDoc="0" locked="0" layoutInCell="1" allowOverlap="1" wp14:anchorId="13683DCA" wp14:editId="2117399D">
            <wp:simplePos x="0" y="0"/>
            <wp:positionH relativeFrom="column">
              <wp:posOffset>5248275</wp:posOffset>
            </wp:positionH>
            <wp:positionV relativeFrom="paragraph">
              <wp:posOffset>92075</wp:posOffset>
            </wp:positionV>
            <wp:extent cx="1790700" cy="1456690"/>
            <wp:effectExtent l="0" t="0" r="0" b="0"/>
            <wp:wrapNone/>
            <wp:docPr id="1" name="Picture 1" descr="C:\Users\Marissa Kurtz\AppData\Local\Microsoft\Windows\Temporary Internet Files\Content.IE5\7V1FPK31\apchemnot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sa Kurtz\AppData\Local\Microsoft\Windows\Temporary Internet Files\Content.IE5\7V1FPK31\apchemnotes[1].png"/>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90700" cy="145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E2D" w:rsidRPr="00206E2D">
        <w:rPr>
          <w:rFonts w:ascii="Freestyle Script" w:hAnsi="Freestyle Script"/>
          <w:sz w:val="44"/>
        </w:rPr>
        <w:t>Acids and Bases</w:t>
      </w:r>
      <w:r w:rsidR="00206E2D">
        <w:rPr>
          <w:rFonts w:ascii="Freestyle Script" w:hAnsi="Freestyle Script"/>
        </w:rPr>
        <w:br/>
      </w:r>
      <w:r w:rsidR="00206E2D">
        <w:rPr>
          <w:rFonts w:ascii="Book Antiqua" w:hAnsi="Book Antiqua"/>
          <w:sz w:val="28"/>
        </w:rPr>
        <w:t>Using litmus paper and pH testing strips</w:t>
      </w:r>
    </w:p>
    <w:p w:rsidR="00206E2D" w:rsidRDefault="00206E2D" w:rsidP="00206E2D">
      <w:pPr>
        <w:spacing w:line="240" w:lineRule="auto"/>
        <w:rPr>
          <w:rFonts w:ascii="Book Antiqua" w:hAnsi="Book Antiqua"/>
          <w:sz w:val="24"/>
        </w:rPr>
      </w:pPr>
      <w:r>
        <w:rPr>
          <w:rFonts w:ascii="Book Antiqua" w:hAnsi="Book Antiqua"/>
          <w:b/>
          <w:sz w:val="24"/>
          <w:u w:val="single"/>
        </w:rPr>
        <w:t xml:space="preserve">Objectives: </w:t>
      </w:r>
      <w:r>
        <w:rPr>
          <w:rFonts w:ascii="Book Antiqua" w:hAnsi="Book Antiqua"/>
          <w:b/>
          <w:sz w:val="24"/>
          <w:u w:val="single"/>
        </w:rPr>
        <w:br/>
      </w:r>
      <w:r>
        <w:rPr>
          <w:rFonts w:ascii="Book Antiqua" w:hAnsi="Book Antiqua"/>
          <w:sz w:val="24"/>
        </w:rPr>
        <w:t>* To test household solutions using litmus paper and pH test strips</w:t>
      </w:r>
      <w:r>
        <w:rPr>
          <w:rFonts w:ascii="Book Antiqua" w:hAnsi="Book Antiqua"/>
          <w:sz w:val="24"/>
        </w:rPr>
        <w:br/>
        <w:t xml:space="preserve">* </w:t>
      </w:r>
      <w:proofErr w:type="gramStart"/>
      <w:r>
        <w:rPr>
          <w:rFonts w:ascii="Book Antiqua" w:hAnsi="Book Antiqua"/>
          <w:sz w:val="24"/>
        </w:rPr>
        <w:t>To</w:t>
      </w:r>
      <w:proofErr w:type="gramEnd"/>
      <w:r>
        <w:rPr>
          <w:rFonts w:ascii="Book Antiqua" w:hAnsi="Book Antiqua"/>
          <w:sz w:val="24"/>
        </w:rPr>
        <w:t xml:space="preserve"> classify household substances as acids, bases, or neutrals</w:t>
      </w:r>
      <w:r>
        <w:rPr>
          <w:rFonts w:ascii="Book Antiqua" w:hAnsi="Book Antiqua"/>
          <w:sz w:val="24"/>
        </w:rPr>
        <w:br/>
        <w:t>* To describe properties of acids, bases, and neutrals</w:t>
      </w:r>
    </w:p>
    <w:p w:rsidR="00206E2D" w:rsidRDefault="00206E2D" w:rsidP="00206E2D">
      <w:pPr>
        <w:spacing w:line="240" w:lineRule="auto"/>
        <w:rPr>
          <w:rFonts w:ascii="Book Antiqua" w:hAnsi="Book Antiqua"/>
          <w:b/>
          <w:sz w:val="24"/>
          <w:u w:val="single"/>
        </w:rPr>
      </w:pPr>
      <w:r w:rsidRPr="00206E2D">
        <w:rPr>
          <w:rFonts w:ascii="Book Antiqua" w:hAnsi="Book Antiqua"/>
          <w:b/>
          <w:sz w:val="24"/>
          <w:u w:val="single"/>
        </w:rPr>
        <w:t>Materials</w:t>
      </w:r>
      <w:r>
        <w:rPr>
          <w:rFonts w:ascii="Book Antiqua" w:hAnsi="Book Antiqua"/>
          <w:b/>
          <w:sz w:val="24"/>
          <w:u w:val="single"/>
        </w:rPr>
        <w:t>:</w:t>
      </w:r>
    </w:p>
    <w:p w:rsidR="00206E2D" w:rsidRDefault="00206E2D" w:rsidP="00206E2D">
      <w:pPr>
        <w:pStyle w:val="ListParagraph"/>
        <w:numPr>
          <w:ilvl w:val="0"/>
          <w:numId w:val="1"/>
        </w:numPr>
        <w:spacing w:line="240" w:lineRule="auto"/>
        <w:rPr>
          <w:rFonts w:ascii="Book Antiqua" w:hAnsi="Book Antiqua"/>
          <w:sz w:val="24"/>
        </w:rPr>
        <w:sectPr w:rsidR="00206E2D" w:rsidSect="00206E2D">
          <w:pgSz w:w="12240" w:h="15840"/>
          <w:pgMar w:top="720" w:right="720" w:bottom="720" w:left="720" w:header="720" w:footer="720" w:gutter="0"/>
          <w:cols w:space="720"/>
          <w:docGrid w:linePitch="360"/>
        </w:sectPr>
      </w:pPr>
    </w:p>
    <w:p w:rsidR="00206E2D" w:rsidRPr="00206E2D" w:rsidRDefault="00206E2D" w:rsidP="00206E2D">
      <w:pPr>
        <w:pStyle w:val="ListParagraph"/>
        <w:numPr>
          <w:ilvl w:val="0"/>
          <w:numId w:val="1"/>
        </w:numPr>
        <w:spacing w:line="240" w:lineRule="auto"/>
        <w:rPr>
          <w:rFonts w:ascii="Book Antiqua" w:hAnsi="Book Antiqua"/>
          <w:b/>
          <w:sz w:val="24"/>
          <w:u w:val="single"/>
        </w:rPr>
      </w:pPr>
      <w:r>
        <w:rPr>
          <w:rFonts w:ascii="Book Antiqua" w:hAnsi="Book Antiqua"/>
          <w:sz w:val="24"/>
        </w:rPr>
        <w:lastRenderedPageBreak/>
        <w:t>Litmus paper</w:t>
      </w:r>
    </w:p>
    <w:p w:rsidR="00206E2D" w:rsidRPr="00206E2D" w:rsidRDefault="00206E2D" w:rsidP="00206E2D">
      <w:pPr>
        <w:pStyle w:val="ListParagraph"/>
        <w:numPr>
          <w:ilvl w:val="0"/>
          <w:numId w:val="1"/>
        </w:numPr>
        <w:spacing w:line="240" w:lineRule="auto"/>
        <w:rPr>
          <w:rFonts w:ascii="Book Antiqua" w:hAnsi="Book Antiqua"/>
          <w:b/>
          <w:sz w:val="24"/>
          <w:u w:val="single"/>
        </w:rPr>
      </w:pPr>
      <w:r>
        <w:rPr>
          <w:rFonts w:ascii="Book Antiqua" w:hAnsi="Book Antiqua"/>
          <w:sz w:val="24"/>
        </w:rPr>
        <w:t>pH strips</w:t>
      </w:r>
    </w:p>
    <w:p w:rsidR="00206E2D" w:rsidRPr="00206E2D" w:rsidRDefault="00206E2D" w:rsidP="00206E2D">
      <w:pPr>
        <w:pStyle w:val="ListParagraph"/>
        <w:numPr>
          <w:ilvl w:val="0"/>
          <w:numId w:val="1"/>
        </w:numPr>
        <w:spacing w:line="240" w:lineRule="auto"/>
        <w:rPr>
          <w:rFonts w:ascii="Book Antiqua" w:hAnsi="Book Antiqua"/>
          <w:b/>
          <w:sz w:val="24"/>
          <w:u w:val="single"/>
        </w:rPr>
      </w:pPr>
      <w:r>
        <w:rPr>
          <w:rFonts w:ascii="Book Antiqua" w:hAnsi="Book Antiqua"/>
          <w:sz w:val="24"/>
        </w:rPr>
        <w:t>Plastic cups containing:</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Water</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Rain water (if possible)</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Baking soda</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Coffee</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Lemon juice</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lastRenderedPageBreak/>
        <w:t>Vinegar</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Orange Juice</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Coca Cola</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Drain Cleaner</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Ammonia (Windex)</w:t>
      </w:r>
    </w:p>
    <w:p w:rsidR="00206E2D" w:rsidRPr="00206E2D" w:rsidRDefault="00206E2D" w:rsidP="00206E2D">
      <w:pPr>
        <w:pStyle w:val="ListParagraph"/>
        <w:numPr>
          <w:ilvl w:val="1"/>
          <w:numId w:val="1"/>
        </w:numPr>
        <w:spacing w:line="240" w:lineRule="auto"/>
        <w:rPr>
          <w:rFonts w:ascii="Book Antiqua" w:hAnsi="Book Antiqua"/>
          <w:b/>
          <w:sz w:val="24"/>
          <w:u w:val="single"/>
        </w:rPr>
      </w:pPr>
      <w:r>
        <w:rPr>
          <w:rFonts w:ascii="Book Antiqua" w:hAnsi="Book Antiqua"/>
          <w:sz w:val="24"/>
        </w:rPr>
        <w:t>Soapy water</w:t>
      </w:r>
    </w:p>
    <w:p w:rsidR="00206E2D" w:rsidRPr="00206E2D" w:rsidRDefault="00D725AA" w:rsidP="00206E2D">
      <w:pPr>
        <w:pStyle w:val="ListParagraph"/>
        <w:numPr>
          <w:ilvl w:val="0"/>
          <w:numId w:val="1"/>
        </w:numPr>
        <w:spacing w:line="240" w:lineRule="auto"/>
        <w:rPr>
          <w:rFonts w:ascii="Book Antiqua" w:hAnsi="Book Antiqua"/>
          <w:b/>
          <w:sz w:val="24"/>
          <w:u w:val="single"/>
        </w:rPr>
      </w:pPr>
      <w:r>
        <w:rPr>
          <w:rFonts w:ascii="Book Antiqua" w:hAnsi="Book Antiqua"/>
          <w:sz w:val="24"/>
        </w:rPr>
        <w:t>Paper towel</w:t>
      </w:r>
    </w:p>
    <w:p w:rsidR="00206E2D" w:rsidRPr="00206E2D" w:rsidRDefault="00206E2D" w:rsidP="00206E2D">
      <w:pPr>
        <w:pStyle w:val="ListParagraph"/>
        <w:numPr>
          <w:ilvl w:val="0"/>
          <w:numId w:val="1"/>
        </w:numPr>
        <w:spacing w:line="240" w:lineRule="auto"/>
        <w:rPr>
          <w:rFonts w:ascii="Book Antiqua" w:hAnsi="Book Antiqua"/>
          <w:b/>
          <w:sz w:val="24"/>
          <w:u w:val="single"/>
        </w:rPr>
      </w:pPr>
      <w:r>
        <w:rPr>
          <w:rFonts w:ascii="Book Antiqua" w:hAnsi="Book Antiqua"/>
          <w:sz w:val="24"/>
        </w:rPr>
        <w:t>Markers</w:t>
      </w:r>
    </w:p>
    <w:p w:rsidR="00D725AA" w:rsidRDefault="00D725AA" w:rsidP="00206E2D">
      <w:pPr>
        <w:spacing w:line="240" w:lineRule="auto"/>
        <w:rPr>
          <w:rFonts w:ascii="Book Antiqua" w:hAnsi="Book Antiqua"/>
          <w:b/>
          <w:sz w:val="24"/>
          <w:u w:val="single"/>
        </w:rPr>
        <w:sectPr w:rsidR="00D725AA" w:rsidSect="00D725AA">
          <w:type w:val="continuous"/>
          <w:pgSz w:w="12240" w:h="15840"/>
          <w:pgMar w:top="720" w:right="720" w:bottom="720" w:left="720" w:header="720" w:footer="720" w:gutter="0"/>
          <w:cols w:num="2" w:space="720"/>
          <w:docGrid w:linePitch="360"/>
        </w:sectPr>
      </w:pPr>
    </w:p>
    <w:p w:rsidR="00206E2D" w:rsidRDefault="00D725AA" w:rsidP="00206E2D">
      <w:pPr>
        <w:spacing w:line="240" w:lineRule="auto"/>
        <w:rPr>
          <w:rFonts w:ascii="Book Antiqua" w:hAnsi="Book Antiqua"/>
          <w:sz w:val="24"/>
        </w:rPr>
      </w:pPr>
      <w:r>
        <w:rPr>
          <w:rFonts w:ascii="Book Antiqua" w:hAnsi="Book Antiqua"/>
          <w:b/>
          <w:sz w:val="24"/>
          <w:u w:val="single"/>
        </w:rPr>
        <w:lastRenderedPageBreak/>
        <w:br/>
      </w:r>
      <w:r w:rsidR="00206E2D">
        <w:rPr>
          <w:rFonts w:ascii="Book Antiqua" w:hAnsi="Book Antiqua"/>
          <w:b/>
          <w:sz w:val="24"/>
          <w:u w:val="single"/>
        </w:rPr>
        <w:t xml:space="preserve">Pre Laboratory Predictions: </w:t>
      </w:r>
      <w:r w:rsidR="00206E2D">
        <w:rPr>
          <w:rFonts w:ascii="Book Antiqua" w:hAnsi="Book Antiqua"/>
          <w:b/>
          <w:sz w:val="24"/>
          <w:u w:val="single"/>
        </w:rPr>
        <w:br/>
      </w:r>
      <w:r w:rsidR="00206E2D">
        <w:rPr>
          <w:rFonts w:ascii="Book Antiqua" w:hAnsi="Book Antiqua"/>
          <w:sz w:val="24"/>
        </w:rPr>
        <w:t xml:space="preserve">Look at each of the liquids being tested and make a prediction. Think about what you know about acids, bases, and neutral substances. Circle your guess. </w:t>
      </w:r>
    </w:p>
    <w:tbl>
      <w:tblPr>
        <w:tblStyle w:val="LightShading"/>
        <w:tblW w:w="0" w:type="auto"/>
        <w:tblBorders>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D725AA" w:rsidTr="00D72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Borders>
              <w:top w:val="none" w:sz="0" w:space="0" w:color="auto"/>
              <w:left w:val="none" w:sz="0" w:space="0" w:color="auto"/>
              <w:bottom w:val="none" w:sz="0" w:space="0" w:color="auto"/>
              <w:right w:val="none" w:sz="0" w:space="0" w:color="auto"/>
            </w:tcBorders>
          </w:tcPr>
          <w:p w:rsidR="00D725AA" w:rsidRDefault="00D725AA" w:rsidP="00D725AA">
            <w:pPr>
              <w:rPr>
                <w:rFonts w:ascii="Book Antiqua" w:hAnsi="Book Antiqua"/>
                <w:b w:val="0"/>
                <w:sz w:val="24"/>
                <w:u w:val="single"/>
              </w:rPr>
            </w:pPr>
            <w:r w:rsidRPr="00D725AA">
              <w:rPr>
                <w:rFonts w:ascii="Book Antiqua" w:hAnsi="Book Antiqua"/>
                <w:sz w:val="24"/>
              </w:rPr>
              <w:t>Water</w:t>
            </w:r>
          </w:p>
        </w:tc>
        <w:tc>
          <w:tcPr>
            <w:tcW w:w="2754" w:type="dxa"/>
            <w:tcBorders>
              <w:top w:val="none" w:sz="0" w:space="0" w:color="auto"/>
              <w:left w:val="none" w:sz="0" w:space="0" w:color="auto"/>
              <w:bottom w:val="none" w:sz="0" w:space="0" w:color="auto"/>
              <w:right w:val="none" w:sz="0" w:space="0" w:color="auto"/>
            </w:tcBorders>
          </w:tcPr>
          <w:p w:rsidR="00D725AA" w:rsidRPr="00D725AA" w:rsidRDefault="00D725AA" w:rsidP="00D725A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4"/>
              </w:rPr>
            </w:pPr>
            <w:r>
              <w:rPr>
                <w:rFonts w:ascii="Book Antiqua" w:hAnsi="Book Antiqua"/>
                <w:b w:val="0"/>
                <w:sz w:val="24"/>
              </w:rPr>
              <w:t>Acid</w:t>
            </w:r>
          </w:p>
        </w:tc>
        <w:tc>
          <w:tcPr>
            <w:tcW w:w="2754" w:type="dxa"/>
            <w:tcBorders>
              <w:top w:val="none" w:sz="0" w:space="0" w:color="auto"/>
              <w:left w:val="none" w:sz="0" w:space="0" w:color="auto"/>
              <w:bottom w:val="none" w:sz="0" w:space="0" w:color="auto"/>
              <w:right w:val="none" w:sz="0" w:space="0" w:color="auto"/>
            </w:tcBorders>
          </w:tcPr>
          <w:p w:rsidR="00D725AA" w:rsidRPr="00D725AA" w:rsidRDefault="00D725AA" w:rsidP="00D725A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4"/>
              </w:rPr>
            </w:pPr>
            <w:r>
              <w:rPr>
                <w:rFonts w:ascii="Book Antiqua" w:hAnsi="Book Antiqua"/>
                <w:b w:val="0"/>
                <w:sz w:val="24"/>
              </w:rPr>
              <w:t>Base</w:t>
            </w:r>
          </w:p>
        </w:tc>
        <w:tc>
          <w:tcPr>
            <w:tcW w:w="2754" w:type="dxa"/>
            <w:tcBorders>
              <w:top w:val="none" w:sz="0" w:space="0" w:color="auto"/>
              <w:left w:val="none" w:sz="0" w:space="0" w:color="auto"/>
              <w:bottom w:val="none" w:sz="0" w:space="0" w:color="auto"/>
              <w:right w:val="none" w:sz="0" w:space="0" w:color="auto"/>
            </w:tcBorders>
          </w:tcPr>
          <w:p w:rsidR="00D725AA" w:rsidRPr="00D725AA" w:rsidRDefault="00D725AA" w:rsidP="00D725A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4"/>
              </w:rPr>
            </w:pPr>
            <w:r>
              <w:rPr>
                <w:rFonts w:ascii="Book Antiqua" w:hAnsi="Book Antiqua"/>
                <w:b w:val="0"/>
                <w:sz w:val="24"/>
              </w:rPr>
              <w:t>Neutral</w:t>
            </w:r>
          </w:p>
        </w:tc>
      </w:tr>
      <w:tr w:rsidR="00D725AA" w:rsidTr="00D72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Borders>
              <w:left w:val="none" w:sz="0" w:space="0" w:color="auto"/>
              <w:right w:val="none" w:sz="0" w:space="0" w:color="auto"/>
            </w:tcBorders>
          </w:tcPr>
          <w:p w:rsidR="00D725AA" w:rsidRDefault="00D725AA" w:rsidP="00D725AA">
            <w:pPr>
              <w:rPr>
                <w:rFonts w:ascii="Book Antiqua" w:hAnsi="Book Antiqua"/>
                <w:b w:val="0"/>
                <w:sz w:val="24"/>
                <w:u w:val="single"/>
              </w:rPr>
            </w:pPr>
            <w:r w:rsidRPr="00D725AA">
              <w:rPr>
                <w:rFonts w:ascii="Book Antiqua" w:hAnsi="Book Antiqua"/>
                <w:sz w:val="24"/>
              </w:rPr>
              <w:t>Rain water</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Borders>
              <w:left w:val="none" w:sz="0" w:space="0" w:color="auto"/>
              <w:right w:val="none" w:sz="0" w:space="0" w:color="auto"/>
            </w:tcBorders>
          </w:tcPr>
          <w:p w:rsidR="00D725AA" w:rsidRPr="00D725AA" w:rsidRDefault="00D725AA" w:rsidP="00D55C23">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c>
          <w:tcPr>
            <w:cnfStyle w:val="001000000000" w:firstRow="0" w:lastRow="0" w:firstColumn="1" w:lastColumn="0" w:oddVBand="0" w:evenVBand="0" w:oddHBand="0" w:evenHBand="0" w:firstRowFirstColumn="0" w:firstRowLastColumn="0" w:lastRowFirstColumn="0" w:lastRowLastColumn="0"/>
            <w:tcW w:w="2754" w:type="dxa"/>
          </w:tcPr>
          <w:p w:rsidR="00D725AA" w:rsidRDefault="00D725AA" w:rsidP="00D725AA">
            <w:pPr>
              <w:rPr>
                <w:rFonts w:ascii="Book Antiqua" w:hAnsi="Book Antiqua"/>
                <w:b w:val="0"/>
                <w:sz w:val="24"/>
                <w:u w:val="single"/>
              </w:rPr>
            </w:pPr>
            <w:r w:rsidRPr="00D725AA">
              <w:rPr>
                <w:rFonts w:ascii="Book Antiqua" w:hAnsi="Book Antiqua"/>
                <w:sz w:val="24"/>
              </w:rPr>
              <w:t>Baking soda</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Pr>
          <w:p w:rsidR="00D725AA" w:rsidRPr="00D725AA" w:rsidRDefault="00D725AA" w:rsidP="00D55C23">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Borders>
              <w:left w:val="none" w:sz="0" w:space="0" w:color="auto"/>
              <w:right w:val="none" w:sz="0" w:space="0" w:color="auto"/>
            </w:tcBorders>
          </w:tcPr>
          <w:p w:rsidR="00D725AA" w:rsidRDefault="00D725AA" w:rsidP="00D725AA">
            <w:pPr>
              <w:rPr>
                <w:rFonts w:ascii="Book Antiqua" w:hAnsi="Book Antiqua"/>
                <w:b w:val="0"/>
                <w:sz w:val="24"/>
                <w:u w:val="single"/>
              </w:rPr>
            </w:pPr>
            <w:r w:rsidRPr="00D725AA">
              <w:rPr>
                <w:rFonts w:ascii="Book Antiqua" w:hAnsi="Book Antiqua"/>
                <w:sz w:val="24"/>
              </w:rPr>
              <w:t>Coffee</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Borders>
              <w:left w:val="none" w:sz="0" w:space="0" w:color="auto"/>
              <w:right w:val="none" w:sz="0" w:space="0" w:color="auto"/>
            </w:tcBorders>
          </w:tcPr>
          <w:p w:rsidR="00D725AA" w:rsidRPr="00D725AA" w:rsidRDefault="00D725AA" w:rsidP="00D55C23">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c>
          <w:tcPr>
            <w:cnfStyle w:val="001000000000" w:firstRow="0" w:lastRow="0" w:firstColumn="1" w:lastColumn="0" w:oddVBand="0" w:evenVBand="0" w:oddHBand="0" w:evenHBand="0" w:firstRowFirstColumn="0" w:firstRowLastColumn="0" w:lastRowFirstColumn="0" w:lastRowLastColumn="0"/>
            <w:tcW w:w="2754" w:type="dxa"/>
          </w:tcPr>
          <w:p w:rsidR="00D725AA" w:rsidRDefault="00D725AA" w:rsidP="00D725AA">
            <w:pPr>
              <w:rPr>
                <w:rFonts w:ascii="Book Antiqua" w:hAnsi="Book Antiqua"/>
                <w:b w:val="0"/>
                <w:sz w:val="24"/>
                <w:u w:val="single"/>
              </w:rPr>
            </w:pPr>
            <w:r w:rsidRPr="00D725AA">
              <w:rPr>
                <w:rFonts w:ascii="Book Antiqua" w:hAnsi="Book Antiqua"/>
                <w:sz w:val="24"/>
              </w:rPr>
              <w:t>Lemon juice</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Pr>
          <w:p w:rsidR="00D725AA" w:rsidRPr="00D725AA" w:rsidRDefault="00D725AA" w:rsidP="00D55C23">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Borders>
              <w:left w:val="none" w:sz="0" w:space="0" w:color="auto"/>
              <w:right w:val="none" w:sz="0" w:space="0" w:color="auto"/>
            </w:tcBorders>
          </w:tcPr>
          <w:p w:rsidR="00D725AA" w:rsidRDefault="00D725AA" w:rsidP="00D725AA">
            <w:pPr>
              <w:rPr>
                <w:rFonts w:ascii="Book Antiqua" w:hAnsi="Book Antiqua"/>
                <w:b w:val="0"/>
                <w:sz w:val="24"/>
                <w:u w:val="single"/>
              </w:rPr>
            </w:pPr>
            <w:r w:rsidRPr="00D725AA">
              <w:rPr>
                <w:rFonts w:ascii="Book Antiqua" w:hAnsi="Book Antiqua"/>
                <w:sz w:val="24"/>
              </w:rPr>
              <w:t>Vinegar</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Borders>
              <w:left w:val="none" w:sz="0" w:space="0" w:color="auto"/>
              <w:right w:val="none" w:sz="0" w:space="0" w:color="auto"/>
            </w:tcBorders>
          </w:tcPr>
          <w:p w:rsidR="00D725AA" w:rsidRPr="00D725AA" w:rsidRDefault="00D725AA" w:rsidP="00D55C23">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c>
          <w:tcPr>
            <w:cnfStyle w:val="001000000000" w:firstRow="0" w:lastRow="0" w:firstColumn="1" w:lastColumn="0" w:oddVBand="0" w:evenVBand="0" w:oddHBand="0" w:evenHBand="0" w:firstRowFirstColumn="0" w:firstRowLastColumn="0" w:lastRowFirstColumn="0" w:lastRowLastColumn="0"/>
            <w:tcW w:w="2754" w:type="dxa"/>
          </w:tcPr>
          <w:p w:rsidR="00D725AA" w:rsidRDefault="00D725AA" w:rsidP="00D725AA">
            <w:pPr>
              <w:rPr>
                <w:rFonts w:ascii="Book Antiqua" w:hAnsi="Book Antiqua"/>
                <w:b w:val="0"/>
                <w:sz w:val="24"/>
                <w:u w:val="single"/>
              </w:rPr>
            </w:pPr>
            <w:r w:rsidRPr="00D725AA">
              <w:rPr>
                <w:rFonts w:ascii="Book Antiqua" w:hAnsi="Book Antiqua"/>
                <w:sz w:val="24"/>
              </w:rPr>
              <w:t>Orange Juice</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Pr>
          <w:p w:rsidR="00D725AA" w:rsidRPr="00D725AA" w:rsidRDefault="00D725AA" w:rsidP="00D55C23">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Borders>
              <w:left w:val="none" w:sz="0" w:space="0" w:color="auto"/>
              <w:right w:val="none" w:sz="0" w:space="0" w:color="auto"/>
            </w:tcBorders>
          </w:tcPr>
          <w:p w:rsidR="00D725AA" w:rsidRDefault="00D725AA" w:rsidP="00D725AA">
            <w:pPr>
              <w:rPr>
                <w:rFonts w:ascii="Book Antiqua" w:hAnsi="Book Antiqua"/>
                <w:b w:val="0"/>
                <w:sz w:val="24"/>
                <w:u w:val="single"/>
              </w:rPr>
            </w:pPr>
            <w:r w:rsidRPr="00D725AA">
              <w:rPr>
                <w:rFonts w:ascii="Book Antiqua" w:hAnsi="Book Antiqua"/>
                <w:sz w:val="24"/>
              </w:rPr>
              <w:t>Coca Cola</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Borders>
              <w:left w:val="none" w:sz="0" w:space="0" w:color="auto"/>
              <w:right w:val="none" w:sz="0" w:space="0" w:color="auto"/>
            </w:tcBorders>
          </w:tcPr>
          <w:p w:rsidR="00D725AA" w:rsidRPr="00D725AA" w:rsidRDefault="00D725AA" w:rsidP="00D55C23">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c>
          <w:tcPr>
            <w:cnfStyle w:val="001000000000" w:firstRow="0" w:lastRow="0" w:firstColumn="1" w:lastColumn="0" w:oddVBand="0" w:evenVBand="0" w:oddHBand="0" w:evenHBand="0" w:firstRowFirstColumn="0" w:firstRowLastColumn="0" w:lastRowFirstColumn="0" w:lastRowLastColumn="0"/>
            <w:tcW w:w="2754" w:type="dxa"/>
          </w:tcPr>
          <w:p w:rsidR="00D725AA" w:rsidRDefault="00D725AA" w:rsidP="00D725AA">
            <w:pPr>
              <w:rPr>
                <w:rFonts w:ascii="Book Antiqua" w:hAnsi="Book Antiqua"/>
                <w:b w:val="0"/>
                <w:sz w:val="24"/>
                <w:u w:val="single"/>
              </w:rPr>
            </w:pPr>
            <w:r w:rsidRPr="00D725AA">
              <w:rPr>
                <w:rFonts w:ascii="Book Antiqua" w:hAnsi="Book Antiqua"/>
                <w:sz w:val="24"/>
              </w:rPr>
              <w:t>Drain Cleaner</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Pr>
          <w:p w:rsidR="00D725AA" w:rsidRPr="00D725AA" w:rsidRDefault="00D725AA" w:rsidP="00D55C23">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4" w:type="dxa"/>
            <w:tcBorders>
              <w:left w:val="none" w:sz="0" w:space="0" w:color="auto"/>
              <w:right w:val="none" w:sz="0" w:space="0" w:color="auto"/>
            </w:tcBorders>
          </w:tcPr>
          <w:p w:rsidR="00D725AA" w:rsidRDefault="00D725AA" w:rsidP="00D725AA">
            <w:pPr>
              <w:rPr>
                <w:rFonts w:ascii="Book Antiqua" w:hAnsi="Book Antiqua"/>
                <w:b w:val="0"/>
                <w:sz w:val="24"/>
                <w:u w:val="single"/>
              </w:rPr>
            </w:pPr>
            <w:r w:rsidRPr="00D725AA">
              <w:rPr>
                <w:rFonts w:ascii="Book Antiqua" w:hAnsi="Book Antiqua"/>
                <w:sz w:val="24"/>
              </w:rPr>
              <w:t>Ammonia (Windex)</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Borders>
              <w:left w:val="none" w:sz="0" w:space="0" w:color="auto"/>
              <w:right w:val="none" w:sz="0" w:space="0" w:color="auto"/>
            </w:tcBorders>
          </w:tcPr>
          <w:p w:rsidR="00D725AA" w:rsidRDefault="00D725AA" w:rsidP="00D725AA">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Borders>
              <w:left w:val="none" w:sz="0" w:space="0" w:color="auto"/>
              <w:right w:val="none" w:sz="0" w:space="0" w:color="auto"/>
            </w:tcBorders>
          </w:tcPr>
          <w:p w:rsidR="00D725AA" w:rsidRPr="00D725AA" w:rsidRDefault="00D725AA" w:rsidP="00D55C23">
            <w:pPr>
              <w:jc w:val="center"/>
              <w:cnfStyle w:val="000000100000" w:firstRow="0" w:lastRow="0" w:firstColumn="0" w:lastColumn="0" w:oddVBand="0" w:evenVBand="0" w:oddHBand="1" w:evenHBand="0" w:firstRowFirstColumn="0" w:firstRowLastColumn="0" w:lastRowFirstColumn="0" w:lastRowLastColumn="0"/>
              <w:rPr>
                <w:rFonts w:ascii="Book Antiqua" w:hAnsi="Book Antiqua"/>
                <w:b/>
                <w:sz w:val="24"/>
              </w:rPr>
            </w:pPr>
            <w:r>
              <w:rPr>
                <w:rFonts w:ascii="Book Antiqua" w:hAnsi="Book Antiqua"/>
                <w:b/>
                <w:sz w:val="24"/>
              </w:rPr>
              <w:t>Neutral</w:t>
            </w:r>
          </w:p>
        </w:tc>
      </w:tr>
      <w:tr w:rsidR="00D725AA" w:rsidTr="00D725AA">
        <w:tc>
          <w:tcPr>
            <w:cnfStyle w:val="001000000000" w:firstRow="0" w:lastRow="0" w:firstColumn="1" w:lastColumn="0" w:oddVBand="0" w:evenVBand="0" w:oddHBand="0" w:evenHBand="0" w:firstRowFirstColumn="0" w:firstRowLastColumn="0" w:lastRowFirstColumn="0" w:lastRowLastColumn="0"/>
            <w:tcW w:w="2754" w:type="dxa"/>
          </w:tcPr>
          <w:p w:rsidR="00D725AA" w:rsidRDefault="00D725AA" w:rsidP="00D725AA">
            <w:pPr>
              <w:rPr>
                <w:rFonts w:ascii="Book Antiqua" w:hAnsi="Book Antiqua"/>
                <w:b w:val="0"/>
                <w:sz w:val="24"/>
                <w:u w:val="single"/>
              </w:rPr>
            </w:pPr>
            <w:r w:rsidRPr="00D725AA">
              <w:rPr>
                <w:rFonts w:ascii="Book Antiqua" w:hAnsi="Book Antiqua"/>
                <w:sz w:val="24"/>
              </w:rPr>
              <w:t>Soapy water</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Acid</w:t>
            </w:r>
          </w:p>
        </w:tc>
        <w:tc>
          <w:tcPr>
            <w:tcW w:w="2754" w:type="dxa"/>
          </w:tcPr>
          <w:p w:rsidR="00D725AA" w:rsidRDefault="00D725AA" w:rsidP="00D725AA">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u w:val="single"/>
              </w:rPr>
            </w:pPr>
            <w:r>
              <w:rPr>
                <w:rFonts w:ascii="Book Antiqua" w:hAnsi="Book Antiqua"/>
                <w:b/>
                <w:sz w:val="24"/>
              </w:rPr>
              <w:t>Base</w:t>
            </w:r>
          </w:p>
        </w:tc>
        <w:tc>
          <w:tcPr>
            <w:tcW w:w="2754" w:type="dxa"/>
          </w:tcPr>
          <w:p w:rsidR="00D725AA" w:rsidRPr="00D725AA" w:rsidRDefault="00D725AA" w:rsidP="00D55C23">
            <w:pPr>
              <w:jc w:val="center"/>
              <w:cnfStyle w:val="000000000000" w:firstRow="0" w:lastRow="0" w:firstColumn="0" w:lastColumn="0" w:oddVBand="0" w:evenVBand="0" w:oddHBand="0" w:evenHBand="0" w:firstRowFirstColumn="0" w:firstRowLastColumn="0" w:lastRowFirstColumn="0" w:lastRowLastColumn="0"/>
              <w:rPr>
                <w:rFonts w:ascii="Book Antiqua" w:hAnsi="Book Antiqua"/>
                <w:b/>
                <w:sz w:val="24"/>
              </w:rPr>
            </w:pPr>
            <w:r>
              <w:rPr>
                <w:rFonts w:ascii="Book Antiqua" w:hAnsi="Book Antiqua"/>
                <w:b/>
                <w:sz w:val="24"/>
              </w:rPr>
              <w:t>Neutral</w:t>
            </w:r>
          </w:p>
        </w:tc>
      </w:tr>
    </w:tbl>
    <w:p w:rsidR="00D725AA" w:rsidRDefault="005510E6" w:rsidP="00206E2D">
      <w:pPr>
        <w:spacing w:line="240" w:lineRule="auto"/>
        <w:rPr>
          <w:rFonts w:ascii="Book Antiqua" w:hAnsi="Book Antiqua"/>
          <w:sz w:val="24"/>
        </w:rPr>
      </w:pPr>
      <w:r w:rsidRPr="005510E6">
        <w:rPr>
          <w:rFonts w:ascii="Book Antiqua" w:hAnsi="Book Antiqua"/>
          <w:noProof/>
          <w:sz w:val="24"/>
        </w:rPr>
        <mc:AlternateContent>
          <mc:Choice Requires="wps">
            <w:drawing>
              <wp:anchor distT="0" distB="0" distL="114300" distR="114300" simplePos="0" relativeHeight="251661312" behindDoc="0" locked="0" layoutInCell="1" allowOverlap="1" wp14:anchorId="2422A116" wp14:editId="5F8A8B9A">
                <wp:simplePos x="0" y="0"/>
                <wp:positionH relativeFrom="column">
                  <wp:posOffset>4905375</wp:posOffset>
                </wp:positionH>
                <wp:positionV relativeFrom="paragraph">
                  <wp:posOffset>173355</wp:posOffset>
                </wp:positionV>
                <wp:extent cx="21336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3985"/>
                        </a:xfrm>
                        <a:prstGeom prst="rect">
                          <a:avLst/>
                        </a:prstGeom>
                        <a:solidFill>
                          <a:srgbClr val="FFFFFF"/>
                        </a:solidFill>
                        <a:ln w="9525">
                          <a:noFill/>
                          <a:miter lim="800000"/>
                          <a:headEnd/>
                          <a:tailEnd/>
                        </a:ln>
                      </wps:spPr>
                      <wps:txbx>
                        <w:txbxContent>
                          <w:p w:rsidR="005510E6" w:rsidRPr="005510E6" w:rsidRDefault="005510E6">
                            <w:pPr>
                              <w:rPr>
                                <w:rFonts w:ascii="Book Antiqua" w:hAnsi="Book Antiqua"/>
                              </w:rPr>
                            </w:pP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9"/>
                              <w:gridCol w:w="1034"/>
                              <w:gridCol w:w="1080"/>
                            </w:tblGrid>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b/>
                                      <w:sz w:val="24"/>
                                      <w:szCs w:val="24"/>
                                    </w:rPr>
                                  </w:pPr>
                                  <w:r w:rsidRPr="005510E6">
                                    <w:rPr>
                                      <w:rFonts w:ascii="Book Antiqua" w:eastAsia="Times New Roman" w:hAnsi="Book Antiqua" w:cs="Times New Roman"/>
                                      <w:b/>
                                      <w:sz w:val="24"/>
                                      <w:szCs w:val="24"/>
                                    </w:rPr>
                                    <w:t>Color</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b/>
                                      <w:sz w:val="24"/>
                                      <w:szCs w:val="24"/>
                                    </w:rPr>
                                  </w:pPr>
                                  <w:r w:rsidRPr="005510E6">
                                    <w:rPr>
                                      <w:rFonts w:ascii="Book Antiqua" w:eastAsia="Times New Roman" w:hAnsi="Book Antiqua" w:cs="Times New Roman"/>
                                      <w:b/>
                                      <w:sz w:val="24"/>
                                      <w:szCs w:val="24"/>
                                    </w:rPr>
                                    <w:t> Blue Litmus</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b/>
                                      <w:sz w:val="24"/>
                                      <w:szCs w:val="24"/>
                                    </w:rPr>
                                  </w:pPr>
                                  <w:r w:rsidRPr="005510E6">
                                    <w:rPr>
                                      <w:rFonts w:ascii="Book Antiqua" w:eastAsia="Times New Roman" w:hAnsi="Book Antiqua" w:cs="Times New Roman"/>
                                      <w:b/>
                                      <w:sz w:val="24"/>
                                      <w:szCs w:val="24"/>
                                    </w:rPr>
                                    <w:t> Red Litmus</w:t>
                                  </w:r>
                                </w:p>
                              </w:tc>
                            </w:tr>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Acid</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turns red</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stays same</w:t>
                                  </w:r>
                                </w:p>
                              </w:tc>
                            </w:tr>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Base</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stays same</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turns blue</w:t>
                                  </w:r>
                                </w:p>
                              </w:tc>
                            </w:tr>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Neutral</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Stays same</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xml:space="preserve">Stays same </w:t>
                                  </w:r>
                                </w:p>
                              </w:tc>
                            </w:tr>
                          </w:tbl>
                          <w:p w:rsidR="005510E6" w:rsidRDefault="005510E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6.25pt;margin-top:13.65pt;width:16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" stroked="f">
                <v:textbox style="mso-fit-shape-to-text:t">
                  <w:txbxContent>
                    <w:p w:rsidR="005510E6" w:rsidRPr="005510E6" w:rsidRDefault="005510E6">
                      <w:pPr>
                        <w:rPr>
                          <w:rFonts w:ascii="Book Antiqua" w:hAnsi="Book Antiqua"/>
                        </w:rPr>
                      </w:pP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9"/>
                        <w:gridCol w:w="1034"/>
                        <w:gridCol w:w="1080"/>
                      </w:tblGrid>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b/>
                                <w:sz w:val="24"/>
                                <w:szCs w:val="24"/>
                              </w:rPr>
                            </w:pPr>
                            <w:r w:rsidRPr="005510E6">
                              <w:rPr>
                                <w:rFonts w:ascii="Book Antiqua" w:eastAsia="Times New Roman" w:hAnsi="Book Antiqua" w:cs="Times New Roman"/>
                                <w:b/>
                                <w:sz w:val="24"/>
                                <w:szCs w:val="24"/>
                              </w:rPr>
                              <w:t>Color</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b/>
                                <w:sz w:val="24"/>
                                <w:szCs w:val="24"/>
                              </w:rPr>
                            </w:pPr>
                            <w:r w:rsidRPr="005510E6">
                              <w:rPr>
                                <w:rFonts w:ascii="Book Antiqua" w:eastAsia="Times New Roman" w:hAnsi="Book Antiqua" w:cs="Times New Roman"/>
                                <w:b/>
                                <w:sz w:val="24"/>
                                <w:szCs w:val="24"/>
                              </w:rPr>
                              <w:t> Blue Litmus</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b/>
                                <w:sz w:val="24"/>
                                <w:szCs w:val="24"/>
                              </w:rPr>
                            </w:pPr>
                            <w:r w:rsidRPr="005510E6">
                              <w:rPr>
                                <w:rFonts w:ascii="Book Antiqua" w:eastAsia="Times New Roman" w:hAnsi="Book Antiqua" w:cs="Times New Roman"/>
                                <w:b/>
                                <w:sz w:val="24"/>
                                <w:szCs w:val="24"/>
                              </w:rPr>
                              <w:t> Red Litmus</w:t>
                            </w:r>
                          </w:p>
                        </w:tc>
                      </w:tr>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Acid</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turns red</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stays same</w:t>
                            </w:r>
                          </w:p>
                        </w:tc>
                      </w:tr>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Base</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stays same</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turns blue</w:t>
                            </w:r>
                          </w:p>
                        </w:tc>
                      </w:tr>
                      <w:tr w:rsidR="005510E6" w:rsidRPr="005510E6" w:rsidTr="005510E6">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FFFFFF"/>
                            <w:vAlign w:val="center"/>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Neutral</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Stays same</w:t>
                            </w:r>
                          </w:p>
                        </w:tc>
                        <w:tc>
                          <w:tcPr>
                            <w:tcW w:w="1700" w:type="pct"/>
                            <w:tcBorders>
                              <w:top w:val="outset" w:sz="6" w:space="0" w:color="auto"/>
                              <w:left w:val="outset" w:sz="6" w:space="0" w:color="auto"/>
                              <w:bottom w:val="outset" w:sz="6" w:space="0" w:color="auto"/>
                              <w:right w:val="outset" w:sz="6" w:space="0" w:color="auto"/>
                            </w:tcBorders>
                            <w:shd w:val="clear" w:color="auto" w:fill="FFFFFF"/>
                            <w:vAlign w:val="center"/>
                          </w:tcPr>
                          <w:p w:rsidR="005510E6" w:rsidRPr="005510E6" w:rsidRDefault="005510E6" w:rsidP="005510E6">
                            <w:pPr>
                              <w:spacing w:after="0" w:line="240" w:lineRule="auto"/>
                              <w:rPr>
                                <w:rFonts w:ascii="Book Antiqua" w:eastAsia="Times New Roman" w:hAnsi="Book Antiqua" w:cs="Times New Roman"/>
                                <w:sz w:val="24"/>
                                <w:szCs w:val="24"/>
                              </w:rPr>
                            </w:pPr>
                            <w:r w:rsidRPr="005510E6">
                              <w:rPr>
                                <w:rFonts w:ascii="Book Antiqua" w:eastAsia="Times New Roman" w:hAnsi="Book Antiqua" w:cs="Times New Roman"/>
                                <w:sz w:val="24"/>
                                <w:szCs w:val="24"/>
                              </w:rPr>
                              <w:t xml:space="preserve">Stays same </w:t>
                            </w:r>
                          </w:p>
                        </w:tc>
                      </w:tr>
                    </w:tbl>
                    <w:p w:rsidR="005510E6" w:rsidRDefault="005510E6"/>
                  </w:txbxContent>
                </v:textbox>
              </v:shape>
            </w:pict>
          </mc:Fallback>
        </mc:AlternateContent>
      </w:r>
      <w:r w:rsidR="00D725AA">
        <w:rPr>
          <w:rFonts w:ascii="Book Antiqua" w:hAnsi="Book Antiqua"/>
          <w:sz w:val="24"/>
        </w:rPr>
        <w:br/>
        <w:t xml:space="preserve">REMINDER: </w:t>
      </w:r>
    </w:p>
    <w:p w:rsidR="00D725AA" w:rsidRDefault="005510E6" w:rsidP="00206E2D">
      <w:pPr>
        <w:spacing w:line="240" w:lineRule="auto"/>
        <w:rPr>
          <w:rFonts w:ascii="Book Antiqua" w:hAnsi="Book Antiqua"/>
          <w:sz w:val="24"/>
        </w:rPr>
      </w:pPr>
      <w:r>
        <w:rPr>
          <w:rFonts w:ascii="Book Antiqua" w:hAnsi="Book Antiqua"/>
          <w:noProof/>
          <w:sz w:val="24"/>
        </w:rPr>
        <w:drawing>
          <wp:anchor distT="0" distB="0" distL="114300" distR="114300" simplePos="0" relativeHeight="251659264" behindDoc="0" locked="0" layoutInCell="1" allowOverlap="1" wp14:anchorId="63AFFEBA" wp14:editId="71CC0EEB">
            <wp:simplePos x="0" y="0"/>
            <wp:positionH relativeFrom="column">
              <wp:posOffset>-276225</wp:posOffset>
            </wp:positionH>
            <wp:positionV relativeFrom="paragraph">
              <wp:posOffset>67945</wp:posOffset>
            </wp:positionV>
            <wp:extent cx="4893310" cy="1809750"/>
            <wp:effectExtent l="0" t="0" r="2540" b="0"/>
            <wp:wrapNone/>
            <wp:docPr id="2" name="Picture 2" descr="C:\Users\Marissa Kurtz\AppData\Local\Microsoft\Windows\Temporary Internet Files\Content.IE5\XKJLRCXR\avn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ssa Kurtz\AppData\Local\Microsoft\Windows\Temporary Internet Files\Content.IE5\XKJLRCXR\avn1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331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0E6" w:rsidRDefault="005510E6" w:rsidP="00206E2D">
      <w:pPr>
        <w:spacing w:line="240" w:lineRule="auto"/>
        <w:rPr>
          <w:rFonts w:ascii="Book Antiqua" w:hAnsi="Book Antiqua"/>
          <w:sz w:val="24"/>
        </w:rPr>
      </w:pPr>
    </w:p>
    <w:p w:rsidR="005510E6" w:rsidRDefault="005510E6" w:rsidP="00206E2D">
      <w:pPr>
        <w:spacing w:line="240" w:lineRule="auto"/>
        <w:rPr>
          <w:rFonts w:ascii="Book Antiqua" w:hAnsi="Book Antiqua"/>
          <w:sz w:val="24"/>
        </w:rPr>
      </w:pPr>
    </w:p>
    <w:p w:rsidR="005510E6" w:rsidRDefault="005510E6" w:rsidP="00206E2D">
      <w:pPr>
        <w:spacing w:line="240" w:lineRule="auto"/>
        <w:rPr>
          <w:rFonts w:ascii="Book Antiqua" w:hAnsi="Book Antiqua"/>
          <w:sz w:val="24"/>
        </w:rPr>
      </w:pPr>
    </w:p>
    <w:p w:rsidR="005510E6" w:rsidRDefault="005510E6" w:rsidP="00206E2D">
      <w:pPr>
        <w:spacing w:line="240" w:lineRule="auto"/>
        <w:rPr>
          <w:rFonts w:ascii="Book Antiqua" w:hAnsi="Book Antiqua"/>
          <w:sz w:val="24"/>
        </w:rPr>
      </w:pPr>
    </w:p>
    <w:p w:rsidR="005510E6" w:rsidRDefault="005510E6" w:rsidP="00206E2D">
      <w:pPr>
        <w:spacing w:line="240" w:lineRule="auto"/>
        <w:rPr>
          <w:rFonts w:ascii="Book Antiqua" w:hAnsi="Book Antiqua"/>
          <w:sz w:val="24"/>
        </w:rPr>
      </w:pPr>
    </w:p>
    <w:p w:rsidR="005510E6" w:rsidRDefault="005510E6" w:rsidP="00206E2D">
      <w:pPr>
        <w:spacing w:line="240" w:lineRule="auto"/>
        <w:rPr>
          <w:rFonts w:ascii="Book Antiqua" w:hAnsi="Book Antiqua"/>
          <w:sz w:val="24"/>
        </w:rPr>
      </w:pPr>
      <w:r>
        <w:rPr>
          <w:rFonts w:ascii="Book Antiqua" w:hAnsi="Book Antiqua"/>
          <w:b/>
          <w:sz w:val="24"/>
          <w:u w:val="single"/>
        </w:rPr>
        <w:lastRenderedPageBreak/>
        <w:t xml:space="preserve">Procedure: </w:t>
      </w:r>
    </w:p>
    <w:p w:rsidR="005510E6" w:rsidRDefault="005510E6" w:rsidP="005510E6">
      <w:pPr>
        <w:pStyle w:val="ListParagraph"/>
        <w:numPr>
          <w:ilvl w:val="0"/>
          <w:numId w:val="2"/>
        </w:numPr>
        <w:spacing w:line="240" w:lineRule="auto"/>
        <w:rPr>
          <w:rFonts w:ascii="Book Antiqua" w:hAnsi="Book Antiqua"/>
          <w:sz w:val="24"/>
        </w:rPr>
      </w:pPr>
      <w:r>
        <w:rPr>
          <w:rFonts w:ascii="Book Antiqua" w:hAnsi="Book Antiqua"/>
          <w:sz w:val="24"/>
        </w:rPr>
        <w:t xml:space="preserve">At each station, there will be a labeled cup of solution, red litmus paper, blue litmus paper, and pH strips. </w:t>
      </w:r>
    </w:p>
    <w:p w:rsidR="005510E6" w:rsidRDefault="005510E6" w:rsidP="005510E6">
      <w:pPr>
        <w:pStyle w:val="ListParagraph"/>
        <w:numPr>
          <w:ilvl w:val="0"/>
          <w:numId w:val="2"/>
        </w:numPr>
        <w:spacing w:line="240" w:lineRule="auto"/>
        <w:rPr>
          <w:rFonts w:ascii="Book Antiqua" w:hAnsi="Book Antiqua"/>
          <w:sz w:val="24"/>
        </w:rPr>
      </w:pPr>
      <w:r>
        <w:rPr>
          <w:rFonts w:ascii="Book Antiqua" w:hAnsi="Book Antiqua"/>
          <w:sz w:val="24"/>
        </w:rPr>
        <w:t xml:space="preserve">Dip the red litmus paper into the cup. Next, dip the blue litmus paper into the cup. Finally, dip the pH strip into the cup. Compare the color to the pH chart. Write down the results in the data chart. </w:t>
      </w:r>
    </w:p>
    <w:p w:rsidR="005510E6" w:rsidRDefault="005510E6" w:rsidP="005510E6">
      <w:pPr>
        <w:pStyle w:val="ListParagraph"/>
        <w:numPr>
          <w:ilvl w:val="0"/>
          <w:numId w:val="2"/>
        </w:numPr>
        <w:spacing w:line="240" w:lineRule="auto"/>
        <w:rPr>
          <w:rFonts w:ascii="Book Antiqua" w:hAnsi="Book Antiqua"/>
          <w:sz w:val="24"/>
        </w:rPr>
      </w:pPr>
      <w:r>
        <w:rPr>
          <w:rFonts w:ascii="Book Antiqua" w:hAnsi="Book Antiqua"/>
          <w:sz w:val="24"/>
        </w:rPr>
        <w:t xml:space="preserve">Determine if the substance is an acid, base, or neutral </w:t>
      </w:r>
    </w:p>
    <w:p w:rsidR="005510E6" w:rsidRDefault="005510E6" w:rsidP="005510E6">
      <w:pPr>
        <w:pStyle w:val="ListParagraph"/>
        <w:numPr>
          <w:ilvl w:val="0"/>
          <w:numId w:val="2"/>
        </w:numPr>
        <w:spacing w:line="240" w:lineRule="auto"/>
        <w:rPr>
          <w:rFonts w:ascii="Book Antiqua" w:hAnsi="Book Antiqua"/>
          <w:sz w:val="24"/>
        </w:rPr>
      </w:pPr>
      <w:r>
        <w:rPr>
          <w:rFonts w:ascii="Book Antiqua" w:hAnsi="Book Antiqua"/>
          <w:sz w:val="24"/>
        </w:rPr>
        <w:t>Make sure you place your used litmus paper on your paper towel. DO NOT leave it at each station</w:t>
      </w:r>
    </w:p>
    <w:p w:rsidR="005510E6" w:rsidRDefault="005510E6" w:rsidP="005510E6">
      <w:pPr>
        <w:pStyle w:val="ListParagraph"/>
        <w:numPr>
          <w:ilvl w:val="0"/>
          <w:numId w:val="2"/>
        </w:numPr>
        <w:spacing w:line="240" w:lineRule="auto"/>
        <w:rPr>
          <w:rFonts w:ascii="Book Antiqua" w:hAnsi="Book Antiqua"/>
          <w:sz w:val="24"/>
        </w:rPr>
      </w:pPr>
      <w:r>
        <w:rPr>
          <w:rFonts w:ascii="Book Antiqua" w:hAnsi="Book Antiqua"/>
          <w:sz w:val="24"/>
        </w:rPr>
        <w:t>Move to each station, repeating the above process.</w:t>
      </w:r>
    </w:p>
    <w:p w:rsidR="005510E6" w:rsidRDefault="005510E6" w:rsidP="005510E6">
      <w:pPr>
        <w:pStyle w:val="ListParagraph"/>
        <w:numPr>
          <w:ilvl w:val="0"/>
          <w:numId w:val="2"/>
        </w:numPr>
        <w:spacing w:line="240" w:lineRule="auto"/>
        <w:rPr>
          <w:rFonts w:ascii="Book Antiqua" w:hAnsi="Book Antiqua"/>
          <w:sz w:val="24"/>
        </w:rPr>
      </w:pPr>
      <w:r>
        <w:rPr>
          <w:rFonts w:ascii="Book Antiqua" w:hAnsi="Book Antiqua"/>
          <w:sz w:val="24"/>
        </w:rPr>
        <w:t>Answer the post laboratory questions that follow.</w:t>
      </w:r>
    </w:p>
    <w:p w:rsidR="005510E6" w:rsidRPr="005510E6" w:rsidRDefault="005510E6" w:rsidP="005510E6">
      <w:pPr>
        <w:spacing w:line="240" w:lineRule="auto"/>
        <w:rPr>
          <w:rFonts w:ascii="Book Antiqua" w:hAnsi="Book Antiqua"/>
          <w:b/>
          <w:sz w:val="24"/>
          <w:u w:val="single"/>
        </w:rPr>
      </w:pPr>
      <w:r>
        <w:rPr>
          <w:rFonts w:ascii="Book Antiqua" w:hAnsi="Book Antiqua"/>
          <w:b/>
          <w:sz w:val="24"/>
          <w:u w:val="single"/>
        </w:rPr>
        <w:t>Data Table:</w:t>
      </w:r>
    </w:p>
    <w:tbl>
      <w:tblPr>
        <w:tblStyle w:val="TableGrid"/>
        <w:tblW w:w="0" w:type="auto"/>
        <w:tblLook w:val="04A0" w:firstRow="1" w:lastRow="0" w:firstColumn="1" w:lastColumn="0" w:noHBand="0" w:noVBand="1"/>
      </w:tblPr>
      <w:tblGrid>
        <w:gridCol w:w="2754"/>
        <w:gridCol w:w="2754"/>
        <w:gridCol w:w="2754"/>
        <w:gridCol w:w="2754"/>
      </w:tblGrid>
      <w:tr w:rsidR="005510E6" w:rsidTr="005510E6">
        <w:tc>
          <w:tcPr>
            <w:tcW w:w="2754" w:type="dxa"/>
          </w:tcPr>
          <w:p w:rsidR="005510E6" w:rsidRPr="005510E6" w:rsidRDefault="005510E6" w:rsidP="005510E6">
            <w:pPr>
              <w:jc w:val="center"/>
              <w:rPr>
                <w:rFonts w:ascii="Book Antiqua" w:hAnsi="Book Antiqua"/>
                <w:b/>
                <w:sz w:val="24"/>
              </w:rPr>
            </w:pPr>
            <w:r>
              <w:rPr>
                <w:rFonts w:ascii="Book Antiqua" w:hAnsi="Book Antiqua"/>
                <w:b/>
                <w:sz w:val="24"/>
              </w:rPr>
              <w:t>Substance</w:t>
            </w:r>
          </w:p>
        </w:tc>
        <w:tc>
          <w:tcPr>
            <w:tcW w:w="2754" w:type="dxa"/>
          </w:tcPr>
          <w:p w:rsidR="005510E6" w:rsidRPr="005510E6" w:rsidRDefault="005510E6" w:rsidP="005510E6">
            <w:pPr>
              <w:jc w:val="center"/>
              <w:rPr>
                <w:rFonts w:ascii="Book Antiqua" w:hAnsi="Book Antiqua"/>
                <w:b/>
                <w:sz w:val="24"/>
              </w:rPr>
            </w:pPr>
            <w:r>
              <w:rPr>
                <w:rFonts w:ascii="Book Antiqua" w:hAnsi="Book Antiqua"/>
                <w:b/>
                <w:sz w:val="24"/>
              </w:rPr>
              <w:t>Red Litmus Paper Observations</w:t>
            </w:r>
          </w:p>
        </w:tc>
        <w:tc>
          <w:tcPr>
            <w:tcW w:w="2754" w:type="dxa"/>
          </w:tcPr>
          <w:p w:rsidR="005510E6" w:rsidRPr="005510E6" w:rsidRDefault="005510E6" w:rsidP="005510E6">
            <w:pPr>
              <w:jc w:val="center"/>
              <w:rPr>
                <w:rFonts w:ascii="Book Antiqua" w:hAnsi="Book Antiqua"/>
                <w:b/>
                <w:sz w:val="24"/>
              </w:rPr>
            </w:pPr>
            <w:r>
              <w:rPr>
                <w:rFonts w:ascii="Book Antiqua" w:hAnsi="Book Antiqua"/>
                <w:b/>
                <w:sz w:val="24"/>
              </w:rPr>
              <w:t>Blue Litmus Paper Observations</w:t>
            </w:r>
          </w:p>
        </w:tc>
        <w:tc>
          <w:tcPr>
            <w:tcW w:w="2754" w:type="dxa"/>
          </w:tcPr>
          <w:p w:rsidR="005510E6" w:rsidRPr="005510E6" w:rsidRDefault="005510E6" w:rsidP="005510E6">
            <w:pPr>
              <w:jc w:val="center"/>
              <w:rPr>
                <w:rFonts w:ascii="Book Antiqua" w:hAnsi="Book Antiqua"/>
                <w:b/>
                <w:sz w:val="24"/>
              </w:rPr>
            </w:pPr>
            <w:r>
              <w:rPr>
                <w:rFonts w:ascii="Book Antiqua" w:hAnsi="Book Antiqua"/>
                <w:b/>
                <w:sz w:val="24"/>
              </w:rPr>
              <w:t>pH Scale # (1-14)</w:t>
            </w:r>
          </w:p>
        </w:tc>
      </w:tr>
      <w:tr w:rsidR="005510E6" w:rsidTr="005510E6">
        <w:trPr>
          <w:trHeight w:val="458"/>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Water</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Rain water</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Baking soda</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Coffee</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Lemon juice</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Vinegar</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Orange Juice</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Coca Cola</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Drain Cleaner</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r w:rsidR="005510E6" w:rsidTr="005510E6">
        <w:trPr>
          <w:trHeight w:val="530"/>
        </w:trPr>
        <w:tc>
          <w:tcPr>
            <w:tcW w:w="2754" w:type="dxa"/>
          </w:tcPr>
          <w:p w:rsidR="005510E6" w:rsidRDefault="005510E6" w:rsidP="00D55C23">
            <w:pPr>
              <w:rPr>
                <w:rFonts w:ascii="Book Antiqua" w:hAnsi="Book Antiqua"/>
                <w:b/>
                <w:sz w:val="24"/>
                <w:u w:val="single"/>
              </w:rPr>
            </w:pPr>
            <w:r w:rsidRPr="00D725AA">
              <w:rPr>
                <w:rFonts w:ascii="Book Antiqua" w:hAnsi="Book Antiqua"/>
                <w:sz w:val="24"/>
              </w:rPr>
              <w:t>Ammonia (Windex)</w:t>
            </w: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c>
          <w:tcPr>
            <w:tcW w:w="2754" w:type="dxa"/>
          </w:tcPr>
          <w:p w:rsidR="005510E6" w:rsidRDefault="005510E6" w:rsidP="005510E6">
            <w:pPr>
              <w:rPr>
                <w:rFonts w:ascii="Book Antiqua" w:hAnsi="Book Antiqua"/>
                <w:sz w:val="24"/>
              </w:rPr>
            </w:pPr>
          </w:p>
        </w:tc>
      </w:tr>
    </w:tbl>
    <w:p w:rsidR="005510E6" w:rsidRDefault="005510E6" w:rsidP="005510E6">
      <w:pPr>
        <w:spacing w:line="240" w:lineRule="auto"/>
        <w:rPr>
          <w:rFonts w:ascii="Book Antiqua" w:hAnsi="Book Antiqua"/>
          <w:sz w:val="24"/>
        </w:rPr>
      </w:pPr>
    </w:p>
    <w:p w:rsidR="005510E6" w:rsidRDefault="005510E6" w:rsidP="005510E6">
      <w:pPr>
        <w:spacing w:line="240" w:lineRule="auto"/>
        <w:rPr>
          <w:rFonts w:ascii="Book Antiqua" w:hAnsi="Book Antiqua"/>
          <w:sz w:val="24"/>
        </w:rPr>
      </w:pPr>
      <w:r>
        <w:rPr>
          <w:rFonts w:ascii="Book Antiqua" w:hAnsi="Book Antiqua"/>
          <w:b/>
          <w:sz w:val="24"/>
          <w:u w:val="single"/>
        </w:rPr>
        <w:t xml:space="preserve">Categorize Your Results: </w:t>
      </w:r>
      <w:r>
        <w:rPr>
          <w:rFonts w:ascii="Book Antiqua" w:hAnsi="Book Antiqua"/>
          <w:sz w:val="24"/>
        </w:rPr>
        <w:t>Write the name of the substance in the appropriate box</w:t>
      </w:r>
    </w:p>
    <w:tbl>
      <w:tblPr>
        <w:tblStyle w:val="TableGrid"/>
        <w:tblW w:w="11181" w:type="dxa"/>
        <w:tblLook w:val="04A0" w:firstRow="1" w:lastRow="0" w:firstColumn="1" w:lastColumn="0" w:noHBand="0" w:noVBand="1"/>
      </w:tblPr>
      <w:tblGrid>
        <w:gridCol w:w="3727"/>
        <w:gridCol w:w="3727"/>
        <w:gridCol w:w="3727"/>
      </w:tblGrid>
      <w:tr w:rsidR="005510E6" w:rsidTr="005510E6">
        <w:trPr>
          <w:trHeight w:val="623"/>
        </w:trPr>
        <w:tc>
          <w:tcPr>
            <w:tcW w:w="3727" w:type="dxa"/>
          </w:tcPr>
          <w:p w:rsidR="005510E6" w:rsidRPr="005510E6" w:rsidRDefault="005510E6" w:rsidP="005510E6">
            <w:pPr>
              <w:jc w:val="center"/>
              <w:rPr>
                <w:rFonts w:ascii="Book Antiqua" w:hAnsi="Book Antiqua"/>
                <w:b/>
                <w:sz w:val="28"/>
              </w:rPr>
            </w:pPr>
            <w:r w:rsidRPr="005510E6">
              <w:rPr>
                <w:rFonts w:ascii="Book Antiqua" w:hAnsi="Book Antiqua"/>
                <w:b/>
                <w:sz w:val="28"/>
              </w:rPr>
              <w:t>Acid</w:t>
            </w:r>
          </w:p>
        </w:tc>
        <w:tc>
          <w:tcPr>
            <w:tcW w:w="3727" w:type="dxa"/>
          </w:tcPr>
          <w:p w:rsidR="005510E6" w:rsidRPr="005510E6" w:rsidRDefault="005510E6" w:rsidP="005510E6">
            <w:pPr>
              <w:jc w:val="center"/>
              <w:rPr>
                <w:rFonts w:ascii="Book Antiqua" w:hAnsi="Book Antiqua"/>
                <w:b/>
                <w:sz w:val="28"/>
              </w:rPr>
            </w:pPr>
            <w:r w:rsidRPr="005510E6">
              <w:rPr>
                <w:rFonts w:ascii="Book Antiqua" w:hAnsi="Book Antiqua"/>
                <w:b/>
                <w:sz w:val="28"/>
              </w:rPr>
              <w:t>Base</w:t>
            </w:r>
          </w:p>
        </w:tc>
        <w:tc>
          <w:tcPr>
            <w:tcW w:w="3727" w:type="dxa"/>
          </w:tcPr>
          <w:p w:rsidR="005510E6" w:rsidRPr="005510E6" w:rsidRDefault="005510E6" w:rsidP="005510E6">
            <w:pPr>
              <w:jc w:val="center"/>
              <w:rPr>
                <w:rFonts w:ascii="Book Antiqua" w:hAnsi="Book Antiqua"/>
                <w:b/>
                <w:sz w:val="28"/>
              </w:rPr>
            </w:pPr>
            <w:r w:rsidRPr="005510E6">
              <w:rPr>
                <w:rFonts w:ascii="Book Antiqua" w:hAnsi="Book Antiqua"/>
                <w:b/>
                <w:sz w:val="28"/>
              </w:rPr>
              <w:t>Neutral</w:t>
            </w:r>
          </w:p>
        </w:tc>
      </w:tr>
      <w:tr w:rsidR="005510E6" w:rsidTr="005510E6">
        <w:trPr>
          <w:trHeight w:val="2043"/>
        </w:trPr>
        <w:tc>
          <w:tcPr>
            <w:tcW w:w="3727" w:type="dxa"/>
          </w:tcPr>
          <w:p w:rsidR="005510E6" w:rsidRDefault="005510E6" w:rsidP="005510E6">
            <w:pPr>
              <w:rPr>
                <w:rFonts w:ascii="Book Antiqua" w:hAnsi="Book Antiqua"/>
                <w:sz w:val="24"/>
              </w:rPr>
            </w:pPr>
          </w:p>
        </w:tc>
        <w:tc>
          <w:tcPr>
            <w:tcW w:w="3727" w:type="dxa"/>
          </w:tcPr>
          <w:p w:rsidR="005510E6" w:rsidRDefault="005510E6" w:rsidP="005510E6">
            <w:pPr>
              <w:rPr>
                <w:rFonts w:ascii="Book Antiqua" w:hAnsi="Book Antiqua"/>
                <w:sz w:val="24"/>
              </w:rPr>
            </w:pPr>
          </w:p>
        </w:tc>
        <w:tc>
          <w:tcPr>
            <w:tcW w:w="3727" w:type="dxa"/>
          </w:tcPr>
          <w:p w:rsidR="005510E6" w:rsidRDefault="005510E6" w:rsidP="005510E6">
            <w:pPr>
              <w:rPr>
                <w:rFonts w:ascii="Book Antiqua" w:hAnsi="Book Antiqua"/>
                <w:sz w:val="24"/>
              </w:rPr>
            </w:pPr>
          </w:p>
        </w:tc>
      </w:tr>
    </w:tbl>
    <w:p w:rsidR="005510E6" w:rsidRDefault="005510E6" w:rsidP="005510E6">
      <w:pPr>
        <w:spacing w:line="240" w:lineRule="auto"/>
        <w:rPr>
          <w:rFonts w:ascii="Book Antiqua" w:hAnsi="Book Antiqua"/>
          <w:sz w:val="24"/>
        </w:rPr>
      </w:pPr>
    </w:p>
    <w:p w:rsidR="005510E6" w:rsidRDefault="008B3594" w:rsidP="005510E6">
      <w:pPr>
        <w:spacing w:line="240" w:lineRule="auto"/>
        <w:rPr>
          <w:rFonts w:ascii="Book Antiqua" w:hAnsi="Book Antiqua"/>
          <w:sz w:val="24"/>
        </w:rPr>
      </w:pPr>
      <w:r>
        <w:rPr>
          <w:rFonts w:ascii="Book Antiqua" w:hAnsi="Book Antiqua"/>
          <w:b/>
          <w:sz w:val="24"/>
          <w:u w:val="single"/>
        </w:rPr>
        <w:lastRenderedPageBreak/>
        <w:t xml:space="preserve">Conclusion Questions: </w:t>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The pH scale goes from _____ to ______.</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True or False: Acids and bases are common in everyday places such as your kitchen. _______</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 xml:space="preserve">List </w:t>
      </w:r>
      <w:r>
        <w:rPr>
          <w:rFonts w:ascii="Book Antiqua" w:hAnsi="Book Antiqua"/>
          <w:b/>
          <w:sz w:val="24"/>
        </w:rPr>
        <w:t xml:space="preserve">three properties </w:t>
      </w:r>
      <w:r>
        <w:rPr>
          <w:rFonts w:ascii="Book Antiqua" w:hAnsi="Book Antiqua"/>
          <w:sz w:val="24"/>
        </w:rPr>
        <w:t xml:space="preserve">of acids and bases, and </w:t>
      </w:r>
      <w:r>
        <w:rPr>
          <w:rFonts w:ascii="Book Antiqua" w:hAnsi="Book Antiqua"/>
          <w:b/>
          <w:sz w:val="24"/>
        </w:rPr>
        <w:t xml:space="preserve">two properties </w:t>
      </w:r>
      <w:r>
        <w:rPr>
          <w:rFonts w:ascii="Book Antiqua" w:hAnsi="Book Antiqua"/>
          <w:sz w:val="24"/>
        </w:rPr>
        <w:t xml:space="preserve">of neutral substances. </w:t>
      </w:r>
    </w:p>
    <w:tbl>
      <w:tblPr>
        <w:tblStyle w:val="TableGrid"/>
        <w:tblW w:w="0" w:type="auto"/>
        <w:tblLook w:val="04A0" w:firstRow="1" w:lastRow="0" w:firstColumn="1" w:lastColumn="0" w:noHBand="0" w:noVBand="1"/>
      </w:tblPr>
      <w:tblGrid>
        <w:gridCol w:w="3402"/>
        <w:gridCol w:w="3402"/>
        <w:gridCol w:w="3402"/>
      </w:tblGrid>
      <w:tr w:rsidR="008B3594" w:rsidTr="008B3594">
        <w:trPr>
          <w:trHeight w:val="471"/>
        </w:trPr>
        <w:tc>
          <w:tcPr>
            <w:tcW w:w="3402" w:type="dxa"/>
          </w:tcPr>
          <w:p w:rsidR="008B3594" w:rsidRPr="008B3594" w:rsidRDefault="008B3594" w:rsidP="00D55C23">
            <w:pPr>
              <w:jc w:val="center"/>
              <w:rPr>
                <w:rFonts w:ascii="Book Antiqua" w:eastAsia="Times New Roman" w:hAnsi="Book Antiqua"/>
                <w:b/>
              </w:rPr>
            </w:pPr>
            <w:r w:rsidRPr="008B3594">
              <w:rPr>
                <w:rFonts w:ascii="Book Antiqua" w:eastAsia="Times New Roman" w:hAnsi="Book Antiqua"/>
                <w:b/>
              </w:rPr>
              <w:t>Acids</w:t>
            </w:r>
          </w:p>
        </w:tc>
        <w:tc>
          <w:tcPr>
            <w:tcW w:w="3402" w:type="dxa"/>
          </w:tcPr>
          <w:p w:rsidR="008B3594" w:rsidRPr="008B3594" w:rsidRDefault="008B3594" w:rsidP="00D55C23">
            <w:pPr>
              <w:jc w:val="center"/>
              <w:rPr>
                <w:rFonts w:ascii="Book Antiqua" w:eastAsia="Times New Roman" w:hAnsi="Book Antiqua"/>
                <w:b/>
              </w:rPr>
            </w:pPr>
            <w:r w:rsidRPr="008B3594">
              <w:rPr>
                <w:rFonts w:ascii="Book Antiqua" w:eastAsia="Times New Roman" w:hAnsi="Book Antiqua"/>
                <w:b/>
              </w:rPr>
              <w:t>Neutral</w:t>
            </w:r>
          </w:p>
        </w:tc>
        <w:tc>
          <w:tcPr>
            <w:tcW w:w="3402" w:type="dxa"/>
          </w:tcPr>
          <w:p w:rsidR="008B3594" w:rsidRPr="008B3594" w:rsidRDefault="008B3594" w:rsidP="00D55C23">
            <w:pPr>
              <w:jc w:val="center"/>
              <w:rPr>
                <w:rFonts w:ascii="Book Antiqua" w:eastAsia="Times New Roman" w:hAnsi="Book Antiqua"/>
                <w:b/>
              </w:rPr>
            </w:pPr>
            <w:r w:rsidRPr="008B3594">
              <w:rPr>
                <w:rFonts w:ascii="Book Antiqua" w:eastAsia="Times New Roman" w:hAnsi="Book Antiqua"/>
                <w:b/>
              </w:rPr>
              <w:t>Bases</w:t>
            </w:r>
          </w:p>
        </w:tc>
      </w:tr>
      <w:tr w:rsidR="008B3594" w:rsidTr="008B3594">
        <w:trPr>
          <w:trHeight w:val="448"/>
        </w:trPr>
        <w:tc>
          <w:tcPr>
            <w:tcW w:w="3402" w:type="dxa"/>
          </w:tcPr>
          <w:p w:rsidR="008B3594" w:rsidRDefault="008B3594" w:rsidP="00D55C23">
            <w:pPr>
              <w:rPr>
                <w:rFonts w:ascii="Century Gothic" w:eastAsia="Times New Roman" w:hAnsi="Century Gothic"/>
              </w:rPr>
            </w:pPr>
          </w:p>
        </w:tc>
        <w:tc>
          <w:tcPr>
            <w:tcW w:w="3402" w:type="dxa"/>
          </w:tcPr>
          <w:p w:rsidR="008B3594" w:rsidRDefault="008B3594" w:rsidP="00D55C23">
            <w:pPr>
              <w:rPr>
                <w:rFonts w:ascii="Century Gothic" w:eastAsia="Times New Roman" w:hAnsi="Century Gothic"/>
              </w:rPr>
            </w:pPr>
          </w:p>
        </w:tc>
        <w:tc>
          <w:tcPr>
            <w:tcW w:w="3402" w:type="dxa"/>
          </w:tcPr>
          <w:p w:rsidR="008B3594" w:rsidRDefault="008B3594" w:rsidP="00D55C23">
            <w:pPr>
              <w:rPr>
                <w:rFonts w:ascii="Century Gothic" w:eastAsia="Times New Roman" w:hAnsi="Century Gothic"/>
              </w:rPr>
            </w:pPr>
          </w:p>
        </w:tc>
      </w:tr>
      <w:tr w:rsidR="008B3594" w:rsidTr="008B3594">
        <w:trPr>
          <w:trHeight w:val="448"/>
        </w:trPr>
        <w:tc>
          <w:tcPr>
            <w:tcW w:w="3402" w:type="dxa"/>
          </w:tcPr>
          <w:p w:rsidR="008B3594" w:rsidRDefault="008B3594" w:rsidP="00D55C23">
            <w:pPr>
              <w:rPr>
                <w:rFonts w:ascii="Century Gothic" w:eastAsia="Times New Roman" w:hAnsi="Century Gothic"/>
              </w:rPr>
            </w:pPr>
          </w:p>
        </w:tc>
        <w:tc>
          <w:tcPr>
            <w:tcW w:w="3402" w:type="dxa"/>
          </w:tcPr>
          <w:p w:rsidR="008B3594" w:rsidRDefault="008B3594" w:rsidP="00D55C23">
            <w:pPr>
              <w:rPr>
                <w:rFonts w:ascii="Century Gothic" w:eastAsia="Times New Roman" w:hAnsi="Century Gothic"/>
              </w:rPr>
            </w:pPr>
          </w:p>
        </w:tc>
        <w:tc>
          <w:tcPr>
            <w:tcW w:w="3402" w:type="dxa"/>
          </w:tcPr>
          <w:p w:rsidR="008B3594" w:rsidRDefault="008B3594" w:rsidP="00D55C23">
            <w:pPr>
              <w:rPr>
                <w:rFonts w:ascii="Century Gothic" w:eastAsia="Times New Roman" w:hAnsi="Century Gothic"/>
              </w:rPr>
            </w:pPr>
          </w:p>
        </w:tc>
      </w:tr>
      <w:tr w:rsidR="008B3594" w:rsidTr="008B3594">
        <w:trPr>
          <w:trHeight w:val="448"/>
        </w:trPr>
        <w:tc>
          <w:tcPr>
            <w:tcW w:w="3402" w:type="dxa"/>
          </w:tcPr>
          <w:p w:rsidR="008B3594" w:rsidRDefault="008B3594" w:rsidP="00D55C23">
            <w:pPr>
              <w:rPr>
                <w:rFonts w:ascii="Century Gothic" w:eastAsia="Times New Roman" w:hAnsi="Century Gothic"/>
              </w:rPr>
            </w:pPr>
          </w:p>
        </w:tc>
        <w:tc>
          <w:tcPr>
            <w:tcW w:w="3402" w:type="dxa"/>
          </w:tcPr>
          <w:p w:rsidR="008B3594" w:rsidRDefault="008B3594" w:rsidP="00D55C23">
            <w:pPr>
              <w:rPr>
                <w:rFonts w:ascii="Century Gothic" w:eastAsia="Times New Roman" w:hAnsi="Century Gothic"/>
              </w:rPr>
            </w:pPr>
            <w:r>
              <w:rPr>
                <w:rFonts w:ascii="Century Gothic" w:eastAsia="Times New Roman" w:hAnsi="Century Gothic"/>
                <w:noProof/>
              </w:rPr>
              <mc:AlternateContent>
                <mc:Choice Requires="wps">
                  <w:drawing>
                    <wp:anchor distT="0" distB="0" distL="114300" distR="114300" simplePos="0" relativeHeight="251663360" behindDoc="0" locked="0" layoutInCell="1" allowOverlap="1" wp14:anchorId="4AE3E385" wp14:editId="239C3F02">
                      <wp:simplePos x="0" y="0"/>
                      <wp:positionH relativeFrom="column">
                        <wp:posOffset>-66675</wp:posOffset>
                      </wp:positionH>
                      <wp:positionV relativeFrom="paragraph">
                        <wp:posOffset>-9525</wp:posOffset>
                      </wp:positionV>
                      <wp:extent cx="215265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1526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25pt;margin-top:-.75pt;width:169.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" fillcolor="#4f81bd [3204]" strokecolor="#243f60 [1604]" strokeweight="2pt"/>
                  </w:pict>
                </mc:Fallback>
              </mc:AlternateContent>
            </w:r>
          </w:p>
        </w:tc>
        <w:tc>
          <w:tcPr>
            <w:tcW w:w="3402" w:type="dxa"/>
          </w:tcPr>
          <w:p w:rsidR="008B3594" w:rsidRDefault="008B3594" w:rsidP="00D55C23">
            <w:pPr>
              <w:rPr>
                <w:rFonts w:ascii="Century Gothic" w:eastAsia="Times New Roman" w:hAnsi="Century Gothic"/>
              </w:rPr>
            </w:pPr>
          </w:p>
        </w:tc>
      </w:tr>
    </w:tbl>
    <w:p w:rsidR="008B3594" w:rsidRDefault="008B3594" w:rsidP="008B3594">
      <w:pPr>
        <w:pStyle w:val="ListParagraph"/>
        <w:spacing w:line="240" w:lineRule="auto"/>
        <w:rPr>
          <w:rFonts w:ascii="Book Antiqua" w:hAnsi="Book Antiqua"/>
          <w:sz w:val="24"/>
        </w:rPr>
      </w:pP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Why are indicators such as litmus paper, pH strips, or even cabbage juice helpful to scientists?</w:t>
      </w:r>
      <w:r>
        <w:rPr>
          <w:rFonts w:ascii="Book Antiqua" w:hAnsi="Book Antiqua"/>
          <w:sz w:val="24"/>
        </w:rPr>
        <w:br/>
      </w:r>
      <w:r>
        <w:rPr>
          <w:rFonts w:ascii="Book Antiqua" w:hAnsi="Book Antiqua"/>
          <w:sz w:val="24"/>
        </w:rPr>
        <w:br/>
        <w:t>____________________________________________________________________________________</w:t>
      </w:r>
      <w:r>
        <w:rPr>
          <w:rFonts w:ascii="Book Antiqua" w:hAnsi="Book Antiqua"/>
          <w:sz w:val="24"/>
        </w:rPr>
        <w:br/>
      </w:r>
      <w:r>
        <w:rPr>
          <w:rFonts w:ascii="Book Antiqua" w:hAnsi="Book Antiqua"/>
          <w:sz w:val="24"/>
        </w:rPr>
        <w:br/>
        <w:t>____________________________________________________________________________________</w:t>
      </w:r>
      <w:r>
        <w:rPr>
          <w:rFonts w:ascii="Book Antiqua" w:hAnsi="Book Antiqua"/>
          <w:sz w:val="24"/>
        </w:rPr>
        <w:br/>
      </w:r>
      <w:r>
        <w:rPr>
          <w:rFonts w:ascii="Book Antiqua" w:hAnsi="Book Antiqua"/>
          <w:sz w:val="24"/>
        </w:rPr>
        <w:br/>
        <w:t>____________________________________________________________________________________</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 xml:space="preserve">When litmus paper turns red, it identifies </w:t>
      </w:r>
      <w:proofErr w:type="gramStart"/>
      <w:r>
        <w:rPr>
          <w:rFonts w:ascii="Book Antiqua" w:hAnsi="Book Antiqua"/>
          <w:sz w:val="24"/>
        </w:rPr>
        <w:t>an</w:t>
      </w:r>
      <w:proofErr w:type="gramEnd"/>
      <w:r>
        <w:rPr>
          <w:rFonts w:ascii="Book Antiqua" w:hAnsi="Book Antiqua"/>
          <w:sz w:val="24"/>
        </w:rPr>
        <w:t xml:space="preserve"> ___________.</w:t>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 xml:space="preserve">When litmus paper turns blue, it identifies a ____________. </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Did the substances that turned the litmus paper red or blue always turn it the same shade of red or blue? What does that tell you about acids and bases?</w:t>
      </w:r>
      <w:r>
        <w:rPr>
          <w:rFonts w:ascii="Book Antiqua" w:hAnsi="Book Antiqua"/>
          <w:sz w:val="24"/>
        </w:rPr>
        <w:br/>
        <w:t>____________________________________________________________________________________</w:t>
      </w:r>
      <w:r>
        <w:rPr>
          <w:rFonts w:ascii="Book Antiqua" w:hAnsi="Book Antiqua"/>
          <w:sz w:val="24"/>
        </w:rPr>
        <w:br/>
      </w:r>
      <w:r>
        <w:rPr>
          <w:rFonts w:ascii="Book Antiqua" w:hAnsi="Book Antiqua"/>
          <w:sz w:val="24"/>
        </w:rPr>
        <w:br/>
        <w:t>____________________________________________________________________________________</w:t>
      </w:r>
      <w:r>
        <w:rPr>
          <w:rFonts w:ascii="Book Antiqua" w:hAnsi="Book Antiqua"/>
          <w:sz w:val="24"/>
        </w:rPr>
        <w:br/>
      </w:r>
      <w:r>
        <w:rPr>
          <w:rFonts w:ascii="Book Antiqua" w:hAnsi="Book Antiqua"/>
          <w:sz w:val="24"/>
        </w:rPr>
        <w:br/>
        <w:t>____________________________________________________________________________________</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What is the pH range of an acid? _________. The pH of a strong acid would be closest to _____.</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What is the pH range of a base? __________. The pH of a strong base would be closest to _____.</w:t>
      </w:r>
      <w:r>
        <w:rPr>
          <w:rFonts w:ascii="Book Antiqua" w:hAnsi="Book Antiqua"/>
          <w:sz w:val="24"/>
        </w:rPr>
        <w:br/>
      </w:r>
    </w:p>
    <w:p w:rsidR="008B3594" w:rsidRDefault="008B3594" w:rsidP="008B3594">
      <w:pPr>
        <w:pStyle w:val="ListParagraph"/>
        <w:numPr>
          <w:ilvl w:val="0"/>
          <w:numId w:val="3"/>
        </w:numPr>
        <w:spacing w:line="240" w:lineRule="auto"/>
        <w:rPr>
          <w:rFonts w:ascii="Book Antiqua" w:hAnsi="Book Antiqua"/>
          <w:sz w:val="24"/>
        </w:rPr>
      </w:pPr>
      <w:r>
        <w:rPr>
          <w:rFonts w:ascii="Book Antiqua" w:hAnsi="Book Antiqua"/>
          <w:sz w:val="24"/>
        </w:rPr>
        <w:t>Label the following as true (T) or false (F). You may need to refer back to your notes:</w:t>
      </w:r>
    </w:p>
    <w:p w:rsidR="008B3594" w:rsidRDefault="008B3594" w:rsidP="008B3594">
      <w:pPr>
        <w:pStyle w:val="ListParagraph"/>
        <w:numPr>
          <w:ilvl w:val="1"/>
          <w:numId w:val="3"/>
        </w:numPr>
        <w:spacing w:line="240" w:lineRule="auto"/>
        <w:rPr>
          <w:rFonts w:ascii="Book Antiqua" w:hAnsi="Book Antiqua"/>
          <w:sz w:val="24"/>
        </w:rPr>
        <w:sectPr w:rsidR="008B3594" w:rsidSect="00206E2D">
          <w:type w:val="continuous"/>
          <w:pgSz w:w="12240" w:h="15840"/>
          <w:pgMar w:top="720" w:right="720" w:bottom="720" w:left="720" w:header="720" w:footer="720" w:gutter="0"/>
          <w:cols w:space="720"/>
          <w:docGrid w:linePitch="360"/>
        </w:sectPr>
      </w:pP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lastRenderedPageBreak/>
        <w:t>____ Acids will not conduct electricity</w:t>
      </w: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Bases will conduct electricity</w:t>
      </w: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Acids taste bitter</w:t>
      </w:r>
    </w:p>
    <w:p w:rsidR="008B3594" w:rsidRP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Acids turn red litmus paper blue</w:t>
      </w: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An indicator is a substance that changes color in acids/bases</w:t>
      </w: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Bases turn litmus paper blue</w:t>
      </w: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Bases feel slippery</w:t>
      </w:r>
    </w:p>
    <w:p w:rsidR="008B3594" w:rsidRDefault="008B3594" w:rsidP="008B3594">
      <w:pPr>
        <w:pStyle w:val="ListParagraph"/>
        <w:numPr>
          <w:ilvl w:val="1"/>
          <w:numId w:val="3"/>
        </w:numPr>
        <w:spacing w:line="240" w:lineRule="auto"/>
        <w:rPr>
          <w:rFonts w:ascii="Book Antiqua" w:hAnsi="Book Antiqua"/>
          <w:sz w:val="24"/>
        </w:rPr>
      </w:pPr>
      <w:r>
        <w:rPr>
          <w:rFonts w:ascii="Book Antiqua" w:hAnsi="Book Antiqua"/>
          <w:sz w:val="24"/>
        </w:rPr>
        <w:t>____ The pH of pure water is 7</w:t>
      </w:r>
      <w:r>
        <w:rPr>
          <w:rFonts w:ascii="Book Antiqua" w:hAnsi="Book Antiqua"/>
          <w:sz w:val="24"/>
        </w:rPr>
        <w:br/>
      </w:r>
      <w:bookmarkStart w:id="0" w:name="_GoBack"/>
      <w:bookmarkEnd w:id="0"/>
    </w:p>
    <w:sectPr w:rsidR="008B3594" w:rsidSect="008B359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D3AF9"/>
    <w:multiLevelType w:val="hybridMultilevel"/>
    <w:tmpl w:val="1F4ABB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D0A72"/>
    <w:multiLevelType w:val="hybridMultilevel"/>
    <w:tmpl w:val="1102C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2067B"/>
    <w:multiLevelType w:val="hybridMultilevel"/>
    <w:tmpl w:val="A6F8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2D"/>
    <w:rsid w:val="00002501"/>
    <w:rsid w:val="000049C0"/>
    <w:rsid w:val="00015C32"/>
    <w:rsid w:val="00026F35"/>
    <w:rsid w:val="00037E5D"/>
    <w:rsid w:val="000401B9"/>
    <w:rsid w:val="000467B9"/>
    <w:rsid w:val="00071A6E"/>
    <w:rsid w:val="00074402"/>
    <w:rsid w:val="00076646"/>
    <w:rsid w:val="00077C64"/>
    <w:rsid w:val="00080695"/>
    <w:rsid w:val="0008546C"/>
    <w:rsid w:val="000867E6"/>
    <w:rsid w:val="000936C5"/>
    <w:rsid w:val="000A0FF7"/>
    <w:rsid w:val="000A7813"/>
    <w:rsid w:val="000C0258"/>
    <w:rsid w:val="000C163D"/>
    <w:rsid w:val="000C4D0D"/>
    <w:rsid w:val="000D01D6"/>
    <w:rsid w:val="000D2DDE"/>
    <w:rsid w:val="000E12B2"/>
    <w:rsid w:val="0010077D"/>
    <w:rsid w:val="001016EE"/>
    <w:rsid w:val="001067F8"/>
    <w:rsid w:val="00111DCB"/>
    <w:rsid w:val="00121F6B"/>
    <w:rsid w:val="00122349"/>
    <w:rsid w:val="0012790A"/>
    <w:rsid w:val="00150112"/>
    <w:rsid w:val="0015047D"/>
    <w:rsid w:val="001536E2"/>
    <w:rsid w:val="001616D1"/>
    <w:rsid w:val="00162006"/>
    <w:rsid w:val="0016451F"/>
    <w:rsid w:val="00164B96"/>
    <w:rsid w:val="0017035E"/>
    <w:rsid w:val="0017058D"/>
    <w:rsid w:val="00172B7D"/>
    <w:rsid w:val="001763D6"/>
    <w:rsid w:val="001766EE"/>
    <w:rsid w:val="00180316"/>
    <w:rsid w:val="0018671D"/>
    <w:rsid w:val="00186C4E"/>
    <w:rsid w:val="001A31A1"/>
    <w:rsid w:val="001B012A"/>
    <w:rsid w:val="001B277B"/>
    <w:rsid w:val="001B75C9"/>
    <w:rsid w:val="001C3647"/>
    <w:rsid w:val="001C672E"/>
    <w:rsid w:val="001C6F15"/>
    <w:rsid w:val="001D1F1E"/>
    <w:rsid w:val="001D7364"/>
    <w:rsid w:val="001E34AF"/>
    <w:rsid w:val="001F27B3"/>
    <w:rsid w:val="001F36DE"/>
    <w:rsid w:val="00203C94"/>
    <w:rsid w:val="002053E9"/>
    <w:rsid w:val="00206E2D"/>
    <w:rsid w:val="00212078"/>
    <w:rsid w:val="00233FC2"/>
    <w:rsid w:val="002426DE"/>
    <w:rsid w:val="002440F5"/>
    <w:rsid w:val="00250D53"/>
    <w:rsid w:val="00251AC2"/>
    <w:rsid w:val="00253E8B"/>
    <w:rsid w:val="00262B90"/>
    <w:rsid w:val="0026612B"/>
    <w:rsid w:val="00266728"/>
    <w:rsid w:val="00274D15"/>
    <w:rsid w:val="00274FAD"/>
    <w:rsid w:val="002826BD"/>
    <w:rsid w:val="00284E61"/>
    <w:rsid w:val="00286A1C"/>
    <w:rsid w:val="00287415"/>
    <w:rsid w:val="00297EC3"/>
    <w:rsid w:val="002A0712"/>
    <w:rsid w:val="002A331B"/>
    <w:rsid w:val="002A3A57"/>
    <w:rsid w:val="002A7521"/>
    <w:rsid w:val="002C65F8"/>
    <w:rsid w:val="002C69C0"/>
    <w:rsid w:val="002D3AEE"/>
    <w:rsid w:val="002D7EEA"/>
    <w:rsid w:val="002E19B1"/>
    <w:rsid w:val="003003DA"/>
    <w:rsid w:val="003024BE"/>
    <w:rsid w:val="0030660C"/>
    <w:rsid w:val="0031115B"/>
    <w:rsid w:val="003118B3"/>
    <w:rsid w:val="00320AE9"/>
    <w:rsid w:val="00332410"/>
    <w:rsid w:val="0034682E"/>
    <w:rsid w:val="00360C6E"/>
    <w:rsid w:val="003720FA"/>
    <w:rsid w:val="0037302A"/>
    <w:rsid w:val="00382014"/>
    <w:rsid w:val="0039591E"/>
    <w:rsid w:val="003975BB"/>
    <w:rsid w:val="003A0DF9"/>
    <w:rsid w:val="003B2BCB"/>
    <w:rsid w:val="003B7F31"/>
    <w:rsid w:val="003C64E3"/>
    <w:rsid w:val="003C7558"/>
    <w:rsid w:val="003D1DB9"/>
    <w:rsid w:val="003D47C4"/>
    <w:rsid w:val="003D64BF"/>
    <w:rsid w:val="003F0CAF"/>
    <w:rsid w:val="003F185B"/>
    <w:rsid w:val="003F633E"/>
    <w:rsid w:val="003F6FC6"/>
    <w:rsid w:val="004122D1"/>
    <w:rsid w:val="00424B43"/>
    <w:rsid w:val="00427394"/>
    <w:rsid w:val="00441067"/>
    <w:rsid w:val="004421A5"/>
    <w:rsid w:val="00442B26"/>
    <w:rsid w:val="00443E2D"/>
    <w:rsid w:val="00450D23"/>
    <w:rsid w:val="0045296B"/>
    <w:rsid w:val="00455155"/>
    <w:rsid w:val="0047141D"/>
    <w:rsid w:val="0047206E"/>
    <w:rsid w:val="00472A74"/>
    <w:rsid w:val="00473626"/>
    <w:rsid w:val="00475874"/>
    <w:rsid w:val="00490240"/>
    <w:rsid w:val="00492D5E"/>
    <w:rsid w:val="004B1D9A"/>
    <w:rsid w:val="004B7375"/>
    <w:rsid w:val="004C0583"/>
    <w:rsid w:val="004C45D3"/>
    <w:rsid w:val="004D03D1"/>
    <w:rsid w:val="004D690A"/>
    <w:rsid w:val="004E123B"/>
    <w:rsid w:val="004E4CEB"/>
    <w:rsid w:val="004F33F5"/>
    <w:rsid w:val="005102DC"/>
    <w:rsid w:val="00510369"/>
    <w:rsid w:val="00514955"/>
    <w:rsid w:val="00515FD8"/>
    <w:rsid w:val="00525AFF"/>
    <w:rsid w:val="005302CE"/>
    <w:rsid w:val="00540D6F"/>
    <w:rsid w:val="00546F0C"/>
    <w:rsid w:val="005510E6"/>
    <w:rsid w:val="00556ED1"/>
    <w:rsid w:val="00557259"/>
    <w:rsid w:val="0056532C"/>
    <w:rsid w:val="0056579D"/>
    <w:rsid w:val="005669A9"/>
    <w:rsid w:val="00596D12"/>
    <w:rsid w:val="005C78C7"/>
    <w:rsid w:val="005E0028"/>
    <w:rsid w:val="005F28B5"/>
    <w:rsid w:val="00603EEF"/>
    <w:rsid w:val="0060465E"/>
    <w:rsid w:val="00604696"/>
    <w:rsid w:val="00614A06"/>
    <w:rsid w:val="006153EB"/>
    <w:rsid w:val="006156F7"/>
    <w:rsid w:val="00620976"/>
    <w:rsid w:val="0062289B"/>
    <w:rsid w:val="00624F72"/>
    <w:rsid w:val="00626D05"/>
    <w:rsid w:val="006277C0"/>
    <w:rsid w:val="00631CB6"/>
    <w:rsid w:val="0063408B"/>
    <w:rsid w:val="006378D0"/>
    <w:rsid w:val="00643802"/>
    <w:rsid w:val="00645170"/>
    <w:rsid w:val="006633CF"/>
    <w:rsid w:val="006677E2"/>
    <w:rsid w:val="00672E50"/>
    <w:rsid w:val="006764CD"/>
    <w:rsid w:val="00677A93"/>
    <w:rsid w:val="0068066D"/>
    <w:rsid w:val="006824DC"/>
    <w:rsid w:val="0068706F"/>
    <w:rsid w:val="0069579D"/>
    <w:rsid w:val="00696B75"/>
    <w:rsid w:val="006A2AE0"/>
    <w:rsid w:val="006A30B8"/>
    <w:rsid w:val="006A75DB"/>
    <w:rsid w:val="006B34C3"/>
    <w:rsid w:val="006B4733"/>
    <w:rsid w:val="006B4996"/>
    <w:rsid w:val="006B6984"/>
    <w:rsid w:val="006C1DF2"/>
    <w:rsid w:val="006C578F"/>
    <w:rsid w:val="006D0EEE"/>
    <w:rsid w:val="006D7DF0"/>
    <w:rsid w:val="006E0B10"/>
    <w:rsid w:val="006E0BC7"/>
    <w:rsid w:val="006E0D36"/>
    <w:rsid w:val="006E7491"/>
    <w:rsid w:val="00704A39"/>
    <w:rsid w:val="00705720"/>
    <w:rsid w:val="00705C5F"/>
    <w:rsid w:val="007120B5"/>
    <w:rsid w:val="00712180"/>
    <w:rsid w:val="00720F77"/>
    <w:rsid w:val="007264CF"/>
    <w:rsid w:val="00726C2E"/>
    <w:rsid w:val="00727B82"/>
    <w:rsid w:val="0073692D"/>
    <w:rsid w:val="00741724"/>
    <w:rsid w:val="007427B2"/>
    <w:rsid w:val="00742DBC"/>
    <w:rsid w:val="00746C92"/>
    <w:rsid w:val="007512BD"/>
    <w:rsid w:val="00762169"/>
    <w:rsid w:val="00762C95"/>
    <w:rsid w:val="00763F54"/>
    <w:rsid w:val="00774512"/>
    <w:rsid w:val="0077555D"/>
    <w:rsid w:val="00780C04"/>
    <w:rsid w:val="0079010A"/>
    <w:rsid w:val="0079149C"/>
    <w:rsid w:val="00791A28"/>
    <w:rsid w:val="007938BE"/>
    <w:rsid w:val="007A6789"/>
    <w:rsid w:val="007A69AB"/>
    <w:rsid w:val="007A723A"/>
    <w:rsid w:val="007B1316"/>
    <w:rsid w:val="007B1E39"/>
    <w:rsid w:val="007B4F45"/>
    <w:rsid w:val="007B7C2A"/>
    <w:rsid w:val="007C1DDE"/>
    <w:rsid w:val="007C3373"/>
    <w:rsid w:val="007D4B97"/>
    <w:rsid w:val="007D5378"/>
    <w:rsid w:val="007E1F9A"/>
    <w:rsid w:val="007E4315"/>
    <w:rsid w:val="007F20DC"/>
    <w:rsid w:val="00804CE9"/>
    <w:rsid w:val="00805337"/>
    <w:rsid w:val="0080692B"/>
    <w:rsid w:val="008206DC"/>
    <w:rsid w:val="00821237"/>
    <w:rsid w:val="00832A2C"/>
    <w:rsid w:val="00841C8F"/>
    <w:rsid w:val="00844F34"/>
    <w:rsid w:val="00846BFC"/>
    <w:rsid w:val="0084710A"/>
    <w:rsid w:val="0085018C"/>
    <w:rsid w:val="008554E8"/>
    <w:rsid w:val="00855F21"/>
    <w:rsid w:val="008615D7"/>
    <w:rsid w:val="00876EEE"/>
    <w:rsid w:val="008810F6"/>
    <w:rsid w:val="00881DBA"/>
    <w:rsid w:val="008A0EEF"/>
    <w:rsid w:val="008B3594"/>
    <w:rsid w:val="008B5FB5"/>
    <w:rsid w:val="008B6AD5"/>
    <w:rsid w:val="008C316F"/>
    <w:rsid w:val="008E6F6B"/>
    <w:rsid w:val="008E7720"/>
    <w:rsid w:val="008F01E5"/>
    <w:rsid w:val="008F1F1D"/>
    <w:rsid w:val="008F42E3"/>
    <w:rsid w:val="008F5269"/>
    <w:rsid w:val="0090058F"/>
    <w:rsid w:val="00905474"/>
    <w:rsid w:val="00912CC5"/>
    <w:rsid w:val="0091584E"/>
    <w:rsid w:val="009222A0"/>
    <w:rsid w:val="00922309"/>
    <w:rsid w:val="009241F2"/>
    <w:rsid w:val="00930492"/>
    <w:rsid w:val="00935538"/>
    <w:rsid w:val="009375E3"/>
    <w:rsid w:val="0094182E"/>
    <w:rsid w:val="00946E15"/>
    <w:rsid w:val="009556BD"/>
    <w:rsid w:val="00961592"/>
    <w:rsid w:val="009740DB"/>
    <w:rsid w:val="00997A80"/>
    <w:rsid w:val="009A399B"/>
    <w:rsid w:val="009A41F0"/>
    <w:rsid w:val="009A5EE7"/>
    <w:rsid w:val="009B1920"/>
    <w:rsid w:val="009B27D0"/>
    <w:rsid w:val="009B6450"/>
    <w:rsid w:val="009C18E2"/>
    <w:rsid w:val="009C6519"/>
    <w:rsid w:val="009D44D3"/>
    <w:rsid w:val="009D4893"/>
    <w:rsid w:val="009D7E2C"/>
    <w:rsid w:val="009F3E4F"/>
    <w:rsid w:val="00A00609"/>
    <w:rsid w:val="00A128ED"/>
    <w:rsid w:val="00A1639A"/>
    <w:rsid w:val="00A241F2"/>
    <w:rsid w:val="00A245D0"/>
    <w:rsid w:val="00A344CA"/>
    <w:rsid w:val="00A35075"/>
    <w:rsid w:val="00A50F04"/>
    <w:rsid w:val="00A5366F"/>
    <w:rsid w:val="00A62685"/>
    <w:rsid w:val="00A719A1"/>
    <w:rsid w:val="00A7522D"/>
    <w:rsid w:val="00A80F71"/>
    <w:rsid w:val="00A81226"/>
    <w:rsid w:val="00A910E0"/>
    <w:rsid w:val="00A91FEC"/>
    <w:rsid w:val="00A97FA1"/>
    <w:rsid w:val="00AB373B"/>
    <w:rsid w:val="00AC63AA"/>
    <w:rsid w:val="00AC650C"/>
    <w:rsid w:val="00AD25BB"/>
    <w:rsid w:val="00AF1EF3"/>
    <w:rsid w:val="00AF4943"/>
    <w:rsid w:val="00AF5BB9"/>
    <w:rsid w:val="00AF6CC1"/>
    <w:rsid w:val="00B00854"/>
    <w:rsid w:val="00B05F34"/>
    <w:rsid w:val="00B06E44"/>
    <w:rsid w:val="00B07773"/>
    <w:rsid w:val="00B12C78"/>
    <w:rsid w:val="00B226FB"/>
    <w:rsid w:val="00B36B24"/>
    <w:rsid w:val="00B446E0"/>
    <w:rsid w:val="00B44AA7"/>
    <w:rsid w:val="00B47967"/>
    <w:rsid w:val="00B55164"/>
    <w:rsid w:val="00B578A6"/>
    <w:rsid w:val="00B678EA"/>
    <w:rsid w:val="00B72772"/>
    <w:rsid w:val="00B801BF"/>
    <w:rsid w:val="00B8038F"/>
    <w:rsid w:val="00B825FB"/>
    <w:rsid w:val="00B92398"/>
    <w:rsid w:val="00B929C8"/>
    <w:rsid w:val="00B93288"/>
    <w:rsid w:val="00B94E5A"/>
    <w:rsid w:val="00B96B28"/>
    <w:rsid w:val="00B96FD8"/>
    <w:rsid w:val="00BA4C32"/>
    <w:rsid w:val="00BA5FBB"/>
    <w:rsid w:val="00BB0044"/>
    <w:rsid w:val="00BB294A"/>
    <w:rsid w:val="00BC0431"/>
    <w:rsid w:val="00BC36D5"/>
    <w:rsid w:val="00BC505C"/>
    <w:rsid w:val="00BD09DC"/>
    <w:rsid w:val="00BD6473"/>
    <w:rsid w:val="00BE0986"/>
    <w:rsid w:val="00BE214F"/>
    <w:rsid w:val="00C022B0"/>
    <w:rsid w:val="00C04295"/>
    <w:rsid w:val="00C0785F"/>
    <w:rsid w:val="00C10E36"/>
    <w:rsid w:val="00C11C9D"/>
    <w:rsid w:val="00C1227E"/>
    <w:rsid w:val="00C15B52"/>
    <w:rsid w:val="00C177DD"/>
    <w:rsid w:val="00C21B25"/>
    <w:rsid w:val="00C301F2"/>
    <w:rsid w:val="00C32D9E"/>
    <w:rsid w:val="00C37885"/>
    <w:rsid w:val="00C44792"/>
    <w:rsid w:val="00C45D7B"/>
    <w:rsid w:val="00C5775A"/>
    <w:rsid w:val="00C777D3"/>
    <w:rsid w:val="00CA19E6"/>
    <w:rsid w:val="00CB103E"/>
    <w:rsid w:val="00CB26C0"/>
    <w:rsid w:val="00CC2A2D"/>
    <w:rsid w:val="00CC397C"/>
    <w:rsid w:val="00CD7841"/>
    <w:rsid w:val="00CE32F2"/>
    <w:rsid w:val="00CE6AD0"/>
    <w:rsid w:val="00CF14C4"/>
    <w:rsid w:val="00CF192B"/>
    <w:rsid w:val="00D01B5E"/>
    <w:rsid w:val="00D04E00"/>
    <w:rsid w:val="00D104A2"/>
    <w:rsid w:val="00D10A7B"/>
    <w:rsid w:val="00D15C5A"/>
    <w:rsid w:val="00D162B9"/>
    <w:rsid w:val="00D20E8C"/>
    <w:rsid w:val="00D23639"/>
    <w:rsid w:val="00D33F0E"/>
    <w:rsid w:val="00D35C0E"/>
    <w:rsid w:val="00D407FE"/>
    <w:rsid w:val="00D42709"/>
    <w:rsid w:val="00D43E8D"/>
    <w:rsid w:val="00D517B1"/>
    <w:rsid w:val="00D5238F"/>
    <w:rsid w:val="00D60932"/>
    <w:rsid w:val="00D725AA"/>
    <w:rsid w:val="00D749AC"/>
    <w:rsid w:val="00D80F4F"/>
    <w:rsid w:val="00D83579"/>
    <w:rsid w:val="00D84B15"/>
    <w:rsid w:val="00D8630E"/>
    <w:rsid w:val="00D87228"/>
    <w:rsid w:val="00DA0AE3"/>
    <w:rsid w:val="00DB1DF5"/>
    <w:rsid w:val="00DB3F23"/>
    <w:rsid w:val="00DB7EF7"/>
    <w:rsid w:val="00DC516C"/>
    <w:rsid w:val="00DD11BB"/>
    <w:rsid w:val="00DE50C1"/>
    <w:rsid w:val="00DF3CF3"/>
    <w:rsid w:val="00E0277A"/>
    <w:rsid w:val="00E077F9"/>
    <w:rsid w:val="00E11CA6"/>
    <w:rsid w:val="00E13351"/>
    <w:rsid w:val="00E139D3"/>
    <w:rsid w:val="00E2799C"/>
    <w:rsid w:val="00E306A4"/>
    <w:rsid w:val="00E3149B"/>
    <w:rsid w:val="00E34547"/>
    <w:rsid w:val="00E46493"/>
    <w:rsid w:val="00E54907"/>
    <w:rsid w:val="00E6024E"/>
    <w:rsid w:val="00E771BA"/>
    <w:rsid w:val="00EB124F"/>
    <w:rsid w:val="00EB5468"/>
    <w:rsid w:val="00EC5312"/>
    <w:rsid w:val="00ED232A"/>
    <w:rsid w:val="00ED2C50"/>
    <w:rsid w:val="00ED33FA"/>
    <w:rsid w:val="00ED7212"/>
    <w:rsid w:val="00ED78DF"/>
    <w:rsid w:val="00EE3AEA"/>
    <w:rsid w:val="00EE5339"/>
    <w:rsid w:val="00EE545C"/>
    <w:rsid w:val="00EE6089"/>
    <w:rsid w:val="00EE6734"/>
    <w:rsid w:val="00EE7F41"/>
    <w:rsid w:val="00EF38F2"/>
    <w:rsid w:val="00EF592A"/>
    <w:rsid w:val="00F12234"/>
    <w:rsid w:val="00F14608"/>
    <w:rsid w:val="00F37B24"/>
    <w:rsid w:val="00F415F9"/>
    <w:rsid w:val="00F432A7"/>
    <w:rsid w:val="00F43327"/>
    <w:rsid w:val="00F538E2"/>
    <w:rsid w:val="00F60171"/>
    <w:rsid w:val="00F64C2C"/>
    <w:rsid w:val="00F663A9"/>
    <w:rsid w:val="00F71BEE"/>
    <w:rsid w:val="00F77E2B"/>
    <w:rsid w:val="00F82662"/>
    <w:rsid w:val="00F8525D"/>
    <w:rsid w:val="00F91600"/>
    <w:rsid w:val="00F92223"/>
    <w:rsid w:val="00FB51CB"/>
    <w:rsid w:val="00FB63BE"/>
    <w:rsid w:val="00FD1E75"/>
    <w:rsid w:val="00FD22B5"/>
    <w:rsid w:val="00FD2B9C"/>
    <w:rsid w:val="00FD31A5"/>
    <w:rsid w:val="00FD4C83"/>
    <w:rsid w:val="00FD587E"/>
    <w:rsid w:val="00FD656B"/>
    <w:rsid w:val="00FE146A"/>
    <w:rsid w:val="00FE2419"/>
    <w:rsid w:val="00FF1279"/>
    <w:rsid w:val="00FF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E2D"/>
    <w:pPr>
      <w:ind w:left="720"/>
      <w:contextualSpacing/>
    </w:pPr>
  </w:style>
  <w:style w:type="table" w:styleId="TableGrid">
    <w:name w:val="Table Grid"/>
    <w:basedOn w:val="TableNormal"/>
    <w:uiPriority w:val="59"/>
    <w:rsid w:val="00D7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725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72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E2D"/>
    <w:pPr>
      <w:ind w:left="720"/>
      <w:contextualSpacing/>
    </w:pPr>
  </w:style>
  <w:style w:type="table" w:styleId="TableGrid">
    <w:name w:val="Table Grid"/>
    <w:basedOn w:val="TableNormal"/>
    <w:uiPriority w:val="59"/>
    <w:rsid w:val="00D7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725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72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Kurtz</dc:creator>
  <cp:lastModifiedBy>Marissa Kurtz</cp:lastModifiedBy>
  <cp:revision>2</cp:revision>
  <dcterms:created xsi:type="dcterms:W3CDTF">2015-04-02T17:43:00Z</dcterms:created>
  <dcterms:modified xsi:type="dcterms:W3CDTF">2015-04-02T18:26:00Z</dcterms:modified>
</cp:coreProperties>
</file>