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A" w:rsidRPr="00D12D98" w:rsidRDefault="006047FA" w:rsidP="006047FA">
      <w:pPr>
        <w:pStyle w:val="StyleHeading212ptNotItalicBlue"/>
      </w:pPr>
      <w:bookmarkStart w:id="0" w:name="_Toc191606437"/>
      <w:bookmarkStart w:id="1" w:name="_Toc317762094"/>
      <w:bookmarkStart w:id="2" w:name="_GoBack"/>
      <w:bookmarkEnd w:id="2"/>
      <w:r w:rsidRPr="00D12D98">
        <w:t xml:space="preserve">Form 10     Notice of </w:t>
      </w:r>
      <w:bookmarkEnd w:id="0"/>
      <w:r w:rsidRPr="00D12D98">
        <w:t>Plea (Single Charge)</w:t>
      </w:r>
      <w:bookmarkEnd w:id="1"/>
    </w:p>
    <w:p w:rsidR="006047FA" w:rsidRPr="00B66F9D" w:rsidRDefault="006047FA" w:rsidP="00AE64D0">
      <w:pPr>
        <w:tabs>
          <w:tab w:val="left" w:pos="7417"/>
        </w:tabs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</w:rPr>
        <w:tab/>
      </w:r>
    </w:p>
    <w:p w:rsidR="006047FA" w:rsidRPr="00B66F9D" w:rsidRDefault="006047FA" w:rsidP="006047FA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Pennant Registrar</w:t>
      </w:r>
    </w:p>
    <w:p w:rsidR="006047FA" w:rsidRPr="00B66F9D" w:rsidRDefault="006047FA" w:rsidP="006047F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Squash SA</w:t>
      </w:r>
    </w:p>
    <w:p w:rsidR="006047FA" w:rsidRPr="00B66F9D" w:rsidRDefault="00AE64D0" w:rsidP="006047F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 Box 56</w:t>
      </w:r>
    </w:p>
    <w:p w:rsidR="006047FA" w:rsidRPr="00B66F9D" w:rsidRDefault="00AE64D0" w:rsidP="006047F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Melrose Park  SA  5039</w:t>
      </w:r>
    </w:p>
    <w:p w:rsidR="006047FA" w:rsidRPr="00B66F9D" w:rsidRDefault="006047FA" w:rsidP="006047FA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>Fax (0</w:t>
      </w:r>
      <w:r>
        <w:rPr>
          <w:rFonts w:asciiTheme="minorHAnsi" w:hAnsiTheme="minorHAnsi" w:cs="Arial"/>
          <w:sz w:val="20"/>
          <w:szCs w:val="20"/>
        </w:rPr>
        <w:t>8</w:t>
      </w:r>
      <w:r w:rsidRPr="00B66F9D">
        <w:rPr>
          <w:rFonts w:asciiTheme="minorHAnsi" w:hAnsiTheme="minorHAnsi" w:cs="Arial"/>
          <w:sz w:val="20"/>
          <w:szCs w:val="20"/>
        </w:rPr>
        <w:t xml:space="preserve">) </w:t>
      </w:r>
      <w:r w:rsidR="00AE64D0">
        <w:rPr>
          <w:rFonts w:asciiTheme="minorHAnsi" w:hAnsiTheme="minorHAnsi" w:cs="Arial"/>
          <w:sz w:val="20"/>
          <w:szCs w:val="20"/>
        </w:rPr>
        <w:t>8177 0139</w:t>
      </w:r>
    </w:p>
    <w:p w:rsidR="006047FA" w:rsidRPr="00B66F9D" w:rsidRDefault="006047FA" w:rsidP="006047FA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 xml:space="preserve">Email </w:t>
      </w:r>
      <w:hyperlink r:id="rId6" w:history="1">
        <w:r w:rsidRPr="009839D2">
          <w:rPr>
            <w:rStyle w:val="Hyperlink"/>
            <w:rFonts w:asciiTheme="minorHAnsi" w:eastAsiaTheme="majorEastAsia" w:hAnsiTheme="minorHAnsi" w:cs="Arial"/>
            <w:sz w:val="20"/>
            <w:szCs w:val="20"/>
          </w:rPr>
          <w:t>squash@squashsa.asn.au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  <w:r w:rsidRPr="00B66F9D">
        <w:rPr>
          <w:rFonts w:asciiTheme="minorHAnsi" w:hAnsiTheme="minorHAnsi" w:cs="Arial"/>
          <w:sz w:val="20"/>
          <w:szCs w:val="20"/>
        </w:rPr>
        <w:t xml:space="preserve"> </w:t>
      </w:r>
    </w:p>
    <w:p w:rsidR="006047FA" w:rsidRPr="00B66F9D" w:rsidRDefault="006047FA" w:rsidP="006047FA">
      <w:pPr>
        <w:rPr>
          <w:rFonts w:asciiTheme="minorHAnsi" w:hAnsiTheme="minorHAnsi" w:cs="Arial"/>
          <w:sz w:val="16"/>
          <w:szCs w:val="16"/>
        </w:rPr>
      </w:pPr>
    </w:p>
    <w:p w:rsidR="006047FA" w:rsidRPr="00B66F9D" w:rsidRDefault="006047FA" w:rsidP="006047FA">
      <w:pPr>
        <w:rPr>
          <w:rFonts w:asciiTheme="minorHAnsi" w:hAnsiTheme="minorHAnsi" w:cs="Arial"/>
          <w:b/>
          <w:sz w:val="16"/>
          <w:szCs w:val="16"/>
        </w:rPr>
      </w:pPr>
      <w:r w:rsidRPr="00B66F9D">
        <w:rPr>
          <w:rFonts w:asciiTheme="minorHAnsi" w:hAnsiTheme="minorHAnsi" w:cs="Arial"/>
          <w:b/>
          <w:sz w:val="16"/>
          <w:szCs w:val="16"/>
        </w:rPr>
        <w:tab/>
      </w:r>
      <w:r w:rsidRPr="00B66F9D">
        <w:rPr>
          <w:rFonts w:asciiTheme="minorHAnsi" w:hAnsiTheme="minorHAnsi" w:cs="Arial"/>
          <w:b/>
          <w:sz w:val="16"/>
          <w:szCs w:val="16"/>
        </w:rPr>
        <w:tab/>
      </w:r>
      <w:r w:rsidRPr="00B66F9D">
        <w:rPr>
          <w:rFonts w:asciiTheme="minorHAnsi" w:hAnsiTheme="minorHAnsi" w:cs="Arial"/>
          <w:b/>
          <w:sz w:val="16"/>
          <w:szCs w:val="16"/>
        </w:rPr>
        <w:tab/>
      </w:r>
      <w:r w:rsidRPr="00B66F9D">
        <w:rPr>
          <w:rFonts w:asciiTheme="minorHAnsi" w:hAnsiTheme="minorHAnsi" w:cs="Arial"/>
          <w:b/>
          <w:sz w:val="16"/>
          <w:szCs w:val="16"/>
        </w:rPr>
        <w:tab/>
      </w:r>
      <w:r w:rsidRPr="00B66F9D">
        <w:rPr>
          <w:rFonts w:asciiTheme="minorHAnsi" w:hAnsiTheme="minorHAnsi" w:cs="Arial"/>
          <w:b/>
          <w:sz w:val="16"/>
          <w:szCs w:val="16"/>
        </w:rPr>
        <w:tab/>
      </w:r>
      <w:r w:rsidRPr="00B66F9D">
        <w:rPr>
          <w:rFonts w:asciiTheme="minorHAnsi" w:hAnsiTheme="minorHAnsi" w:cs="Arial"/>
          <w:b/>
          <w:sz w:val="28"/>
          <w:szCs w:val="28"/>
        </w:rPr>
        <w:t>NOTICE OF PLEA</w:t>
      </w:r>
    </w:p>
    <w:p w:rsidR="006047FA" w:rsidRPr="00B66F9D" w:rsidRDefault="006047FA" w:rsidP="006047FA">
      <w:pPr>
        <w:rPr>
          <w:rFonts w:asciiTheme="minorHAnsi" w:hAnsiTheme="minorHAnsi" w:cs="Arial"/>
          <w:b/>
          <w:sz w:val="16"/>
          <w:szCs w:val="16"/>
        </w:rPr>
      </w:pPr>
    </w:p>
    <w:p w:rsidR="006047FA" w:rsidRPr="00B66F9D" w:rsidRDefault="006047FA" w:rsidP="006047FA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b/>
          <w:sz w:val="20"/>
          <w:szCs w:val="20"/>
        </w:rPr>
        <w:t xml:space="preserve">TAKE NOTICE </w:t>
      </w:r>
      <w:r w:rsidRPr="00B66F9D">
        <w:rPr>
          <w:rFonts w:asciiTheme="minorHAnsi" w:hAnsiTheme="minorHAnsi" w:cs="Arial"/>
          <w:sz w:val="20"/>
          <w:szCs w:val="20"/>
        </w:rPr>
        <w:t>that I,…………………………………………………………, wish to plead as follows in respect of the charge set out in the Notice of Charges dated …………………………………….….</w:t>
      </w:r>
    </w:p>
    <w:p w:rsidR="006047FA" w:rsidRPr="00B66F9D" w:rsidRDefault="006047FA" w:rsidP="006047FA">
      <w:pPr>
        <w:spacing w:before="120" w:after="120" w:line="360" w:lineRule="auto"/>
        <w:jc w:val="center"/>
        <w:rPr>
          <w:rFonts w:asciiTheme="minorHAnsi" w:hAnsiTheme="minorHAnsi" w:cs="Arial"/>
          <w:sz w:val="10"/>
          <w:szCs w:val="10"/>
        </w:rPr>
      </w:pPr>
      <w:r w:rsidRPr="00B66F9D">
        <w:rPr>
          <w:rFonts w:asciiTheme="minorHAnsi" w:hAnsiTheme="minorHAnsi" w:cs="Arial"/>
          <w:b/>
          <w:color w:val="FF0000"/>
          <w:sz w:val="20"/>
          <w:szCs w:val="20"/>
        </w:rPr>
        <w:t>Please place an “X” in one (1) of the boxes below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4"/>
        <w:gridCol w:w="8710"/>
      </w:tblGrid>
      <w:tr w:rsidR="006047FA" w:rsidRPr="00B66F9D" w:rsidTr="000D654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b/>
                <w:sz w:val="20"/>
                <w:szCs w:val="20"/>
              </w:rPr>
              <w:t>I WISH TO PLEAD GUILTY AND ACCEPT THE GRADING IN RESPECT OF THE CHARGE.</w:t>
            </w:r>
          </w:p>
        </w:tc>
      </w:tr>
      <w:tr w:rsidR="006047FA" w:rsidRPr="00B66F9D" w:rsidTr="000D6541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nil"/>
            </w:tcBorders>
          </w:tcPr>
          <w:p w:rsidR="006047FA" w:rsidRPr="00B66F9D" w:rsidRDefault="006047FA" w:rsidP="000D65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047FA" w:rsidRPr="00B66F9D" w:rsidRDefault="006047FA" w:rsidP="000D65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I realise that this plea means:</w:t>
            </w:r>
          </w:p>
          <w:p w:rsidR="006047FA" w:rsidRPr="00B66F9D" w:rsidRDefault="006047FA" w:rsidP="000D654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 xml:space="preserve">that there will be no hearing in respect of this charge; and 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I will be suspended for the period of the (reduced) Early Plea Penalty applicable to the charge.</w:t>
            </w:r>
          </w:p>
        </w:tc>
      </w:tr>
      <w:tr w:rsidR="006047FA" w:rsidRPr="00B66F9D" w:rsidTr="000D654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b/>
                <w:sz w:val="20"/>
                <w:szCs w:val="20"/>
              </w:rPr>
              <w:t>I WISH TO PLEAD NOT GUILTY TO THE CHARGE.</w:t>
            </w:r>
          </w:p>
        </w:tc>
      </w:tr>
      <w:tr w:rsidR="006047FA" w:rsidRPr="00B66F9D" w:rsidTr="000D6541"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nil"/>
            </w:tcBorders>
          </w:tcPr>
          <w:p w:rsidR="006047FA" w:rsidRPr="00B66F9D" w:rsidRDefault="006047FA" w:rsidP="000D65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I realise that this plea means:</w:t>
            </w:r>
          </w:p>
          <w:p w:rsidR="006047FA" w:rsidRPr="00B66F9D" w:rsidRDefault="006047FA" w:rsidP="000D654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there will be a full hearing before the Disciplinary Tribunal (Charge Hearing) in respect of the charge and the grading (penalty) that should apply to such charge;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I and my witnesses (if any) will be required to attend that hearing at the date and time notified to me; and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that, by selecting this box, the Early Plea Penalty will not apply.</w:t>
            </w:r>
          </w:p>
        </w:tc>
      </w:tr>
      <w:tr w:rsidR="006047FA" w:rsidRPr="00B66F9D" w:rsidTr="000D6541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b/>
                <w:sz w:val="20"/>
                <w:szCs w:val="20"/>
              </w:rPr>
              <w:t>I WISH TO PLEAD GUILTY TO THE CHARGE BUT TO CONTEST THE GRADING IN RESPECT OF THE CHARGE.</w:t>
            </w:r>
          </w:p>
        </w:tc>
      </w:tr>
      <w:tr w:rsidR="006047FA" w:rsidRPr="00B66F9D" w:rsidTr="000D6541">
        <w:tc>
          <w:tcPr>
            <w:tcW w:w="426" w:type="dxa"/>
            <w:tcBorders>
              <w:top w:val="single" w:sz="12" w:space="0" w:color="auto"/>
            </w:tcBorders>
          </w:tcPr>
          <w:p w:rsidR="006047FA" w:rsidRPr="00B66F9D" w:rsidRDefault="006047FA" w:rsidP="000D6541">
            <w:pPr>
              <w:spacing w:before="24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8802" w:type="dxa"/>
            <w:tcBorders>
              <w:left w:val="nil"/>
            </w:tcBorders>
          </w:tcPr>
          <w:p w:rsidR="006047FA" w:rsidRPr="00B66F9D" w:rsidRDefault="006047FA" w:rsidP="000D654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047FA" w:rsidRPr="00B66F9D" w:rsidRDefault="006047FA" w:rsidP="000D654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I realise that this plea means: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there will be a hearing before the Disciplinary Tribunal (Penalty Hearing) solely in respect of the grading (penalty) that should apply to the charge;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I will be required to attend that hearing at the date and time notified to me; and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that, by selecting this box, the Early Plea Penalty will not apply;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 xml:space="preserve">that  there will be difficulties in securing a reduction in the grading as the penalty for the grading set out in the Notice of Charges is the penalty  that is prescribed as a matter of policy in the Disciplinary Code adopted by </w:t>
            </w:r>
            <w:r>
              <w:rPr>
                <w:rFonts w:asciiTheme="minorHAnsi" w:hAnsiTheme="minorHAnsi" w:cs="Arial"/>
                <w:sz w:val="18"/>
                <w:szCs w:val="18"/>
              </w:rPr>
              <w:t>Squash SA</w:t>
            </w:r>
            <w:r w:rsidRPr="00B66F9D">
              <w:rPr>
                <w:rFonts w:asciiTheme="minorHAnsi" w:hAnsiTheme="minorHAnsi" w:cs="Arial"/>
                <w:sz w:val="18"/>
                <w:szCs w:val="18"/>
              </w:rPr>
              <w:t>; and</w:t>
            </w:r>
          </w:p>
          <w:p w:rsidR="006047FA" w:rsidRPr="00B66F9D" w:rsidRDefault="006047FA" w:rsidP="006047F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6F9D">
              <w:rPr>
                <w:rFonts w:asciiTheme="minorHAnsi" w:hAnsiTheme="minorHAnsi" w:cs="Arial"/>
                <w:sz w:val="18"/>
                <w:szCs w:val="18"/>
              </w:rPr>
              <w:t>that the Tribunal may add an additional 1 (one) week suspension, if the Tribunal believes that my challenge to the grading of the charge is frivolous or without substance.</w:t>
            </w:r>
          </w:p>
        </w:tc>
      </w:tr>
    </w:tbl>
    <w:p w:rsidR="006047FA" w:rsidRPr="00B66F9D" w:rsidRDefault="006047FA" w:rsidP="006047FA">
      <w:pPr>
        <w:rPr>
          <w:rFonts w:asciiTheme="minorHAnsi" w:hAnsiTheme="minorHAnsi"/>
          <w:sz w:val="6"/>
          <w:szCs w:val="6"/>
        </w:rPr>
      </w:pPr>
    </w:p>
    <w:p w:rsidR="006047FA" w:rsidRPr="00B66F9D" w:rsidRDefault="006047FA" w:rsidP="006047FA">
      <w:pPr>
        <w:rPr>
          <w:rFonts w:asciiTheme="minorHAnsi" w:hAnsiTheme="minorHAnsi"/>
          <w:sz w:val="6"/>
          <w:szCs w:val="6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5386"/>
        <w:gridCol w:w="1701"/>
      </w:tblGrid>
      <w:tr w:rsidR="006047FA" w:rsidRPr="00B66F9D" w:rsidTr="000D6541">
        <w:tc>
          <w:tcPr>
            <w:tcW w:w="817" w:type="dxa"/>
            <w:tcBorders>
              <w:top w:val="nil"/>
              <w:bottom w:val="nil"/>
            </w:tcBorders>
          </w:tcPr>
          <w:p w:rsidR="006047FA" w:rsidRPr="00B66F9D" w:rsidRDefault="006047FA" w:rsidP="000D6541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1276" w:type="dxa"/>
            <w:tcBorders>
              <w:top w:val="nil"/>
              <w:bottom w:val="dashSmallGap" w:sz="6" w:space="0" w:color="auto"/>
            </w:tcBorders>
          </w:tcPr>
          <w:p w:rsidR="006047FA" w:rsidRPr="00B66F9D" w:rsidRDefault="006047FA" w:rsidP="000D6541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</w:tcBorders>
          </w:tcPr>
          <w:p w:rsidR="006047FA" w:rsidRPr="00B66F9D" w:rsidRDefault="006047FA" w:rsidP="000D6541">
            <w:pPr>
              <w:spacing w:before="360" w:after="100" w:afterAutospacing="1"/>
              <w:rPr>
                <w:rFonts w:asciiTheme="minorHAnsi" w:hAnsiTheme="minorHAnsi" w:cs="Arial"/>
                <w:sz w:val="16"/>
                <w:szCs w:val="16"/>
              </w:rPr>
            </w:pPr>
            <w:r w:rsidRPr="00B66F9D">
              <w:rPr>
                <w:rFonts w:asciiTheme="minorHAnsi" w:hAnsiTheme="minorHAnsi" w:cs="Arial"/>
                <w:b/>
                <w:color w:val="FF0000"/>
                <w:sz w:val="16"/>
                <w:szCs w:val="16"/>
                <w:u w:val="single"/>
              </w:rPr>
              <w:t>Note</w:t>
            </w:r>
            <w:r w:rsidRPr="00B66F9D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 Last box is to be deleted from form if Notice of Charges only lists a Grade 1 grading</w:t>
            </w:r>
          </w:p>
        </w:tc>
      </w:tr>
      <w:tr w:rsidR="006047FA" w:rsidRPr="00B66F9D" w:rsidTr="000D6541">
        <w:trPr>
          <w:gridAfter w:val="1"/>
          <w:wAfter w:w="1701" w:type="dxa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6047FA" w:rsidRPr="00B66F9D" w:rsidRDefault="006047FA" w:rsidP="000D6541">
            <w:pPr>
              <w:spacing w:before="360" w:after="100" w:afterAutospacing="1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B66F9D">
              <w:rPr>
                <w:rFonts w:asciiTheme="minorHAnsi" w:hAnsiTheme="minorHAnsi" w:cs="Arial"/>
                <w:sz w:val="20"/>
              </w:rPr>
              <w:t>Signature of Player</w:t>
            </w:r>
          </w:p>
        </w:tc>
        <w:tc>
          <w:tcPr>
            <w:tcW w:w="5386" w:type="dxa"/>
            <w:tcBorders>
              <w:top w:val="nil"/>
              <w:bottom w:val="dashSmallGap" w:sz="6" w:space="0" w:color="auto"/>
            </w:tcBorders>
          </w:tcPr>
          <w:p w:rsidR="006047FA" w:rsidRPr="00B66F9D" w:rsidRDefault="006047FA" w:rsidP="000D6541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p w:rsidR="006047FA" w:rsidRPr="00B66F9D" w:rsidRDefault="006047FA" w:rsidP="006047FA">
      <w:pPr>
        <w:rPr>
          <w:rFonts w:asciiTheme="minorHAnsi" w:hAnsiTheme="minorHAnsi" w:cs="Arial"/>
          <w:sz w:val="20"/>
          <w:szCs w:val="20"/>
        </w:rPr>
      </w:pP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</w:r>
      <w:r w:rsidRPr="00B66F9D">
        <w:rPr>
          <w:rFonts w:asciiTheme="minorHAnsi" w:hAnsiTheme="minorHAnsi" w:cs="Arial"/>
          <w:sz w:val="20"/>
          <w:szCs w:val="20"/>
        </w:rPr>
        <w:tab/>
        <w:t>(May print name here if this Notice of Plea is an attachment to an Email)</w:t>
      </w:r>
    </w:p>
    <w:p w:rsidR="005B0B17" w:rsidRDefault="005B0B17"/>
    <w:sectPr w:rsidR="005B0B17" w:rsidSect="00AE64D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129"/>
    <w:multiLevelType w:val="hybridMultilevel"/>
    <w:tmpl w:val="F646A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A"/>
    <w:rsid w:val="005258F3"/>
    <w:rsid w:val="005B0B17"/>
    <w:rsid w:val="006047FA"/>
    <w:rsid w:val="009C7B20"/>
    <w:rsid w:val="00A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2ptNotItalicBlue">
    <w:name w:val="Style Heading 2 + 12 pt Not Italic Blue"/>
    <w:basedOn w:val="Heading2"/>
    <w:autoRedefine/>
    <w:rsid w:val="006047FA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04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7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2ptNotItalicBlue">
    <w:name w:val="Style Heading 2 + 12 pt Not Italic Blue"/>
    <w:basedOn w:val="Heading2"/>
    <w:autoRedefine/>
    <w:rsid w:val="006047FA"/>
    <w:pPr>
      <w:keepLines w:val="0"/>
      <w:spacing w:before="360" w:after="60"/>
    </w:pPr>
    <w:rPr>
      <w:rFonts w:asciiTheme="minorHAnsi" w:eastAsia="Times New Roman" w:hAnsiTheme="minorHAnsi" w:cs="Arial"/>
      <w:color w:val="0000B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04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quash@squashsa.asn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Squash Rackets Association of SA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Squash SA Events</cp:lastModifiedBy>
  <cp:revision>2</cp:revision>
  <dcterms:created xsi:type="dcterms:W3CDTF">2016-11-14T05:28:00Z</dcterms:created>
  <dcterms:modified xsi:type="dcterms:W3CDTF">2016-11-14T05:28:00Z</dcterms:modified>
</cp:coreProperties>
</file>